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CC" w:rsidRPr="0005146F" w:rsidRDefault="007321CC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  <w:sz w:val="44"/>
          <w:szCs w:val="44"/>
        </w:rPr>
      </w:pPr>
      <w:r w:rsidRPr="0005146F">
        <w:rPr>
          <w:rStyle w:val="a6"/>
          <w:rFonts w:asciiTheme="minorEastAsia" w:eastAsiaTheme="minorEastAsia" w:hAnsiTheme="minorEastAsia" w:cs="Tahoma" w:hint="eastAsia"/>
          <w:sz w:val="44"/>
          <w:szCs w:val="44"/>
        </w:rPr>
        <w:t>巴舞青春，</w:t>
      </w:r>
      <w:r w:rsidR="003E028C" w:rsidRPr="0005146F">
        <w:rPr>
          <w:rStyle w:val="a6"/>
          <w:rFonts w:asciiTheme="minorEastAsia" w:eastAsiaTheme="minorEastAsia" w:hAnsiTheme="minorEastAsia" w:cs="Tahoma" w:hint="eastAsia"/>
          <w:sz w:val="44"/>
          <w:szCs w:val="44"/>
        </w:rPr>
        <w:t>德</w:t>
      </w:r>
      <w:r w:rsidRPr="0005146F">
        <w:rPr>
          <w:rStyle w:val="a6"/>
          <w:rFonts w:asciiTheme="minorEastAsia" w:eastAsiaTheme="minorEastAsia" w:hAnsiTheme="minorEastAsia" w:cs="Tahoma" w:hint="eastAsia"/>
          <w:sz w:val="44"/>
          <w:szCs w:val="44"/>
        </w:rPr>
        <w:t>领未来</w:t>
      </w:r>
    </w:p>
    <w:p w:rsidR="007321CC" w:rsidRPr="00D02522" w:rsidRDefault="007321CC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  ——巴德富集团</w:t>
      </w:r>
      <w:r w:rsidRPr="00D02522">
        <w:rPr>
          <w:rFonts w:asciiTheme="minorEastAsia" w:eastAsiaTheme="minorEastAsia" w:hAnsiTheme="minorEastAsia" w:cs="Calibri"/>
        </w:rPr>
        <w:t>201</w:t>
      </w:r>
      <w:r w:rsidRPr="00D02522">
        <w:rPr>
          <w:rFonts w:asciiTheme="minorEastAsia" w:eastAsiaTheme="minorEastAsia" w:hAnsiTheme="minorEastAsia" w:cs="Calibri" w:hint="eastAsia"/>
        </w:rPr>
        <w:t>8</w:t>
      </w:r>
      <w:r w:rsidRPr="00D02522">
        <w:rPr>
          <w:rFonts w:asciiTheme="minorEastAsia" w:eastAsiaTheme="minorEastAsia" w:hAnsiTheme="minorEastAsia" w:cs="Tahoma" w:hint="eastAsia"/>
        </w:rPr>
        <w:t>校园招聘简章</w:t>
      </w:r>
    </w:p>
    <w:p w:rsidR="00F71C28" w:rsidRPr="00D02522" w:rsidRDefault="00F71C28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</w:p>
    <w:p w:rsidR="007321CC" w:rsidRPr="00D02522" w:rsidRDefault="00645C59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亲爱的童鞋们</w:t>
      </w:r>
    </w:p>
    <w:p w:rsidR="00645C59" w:rsidRPr="00D02522" w:rsidRDefault="00645C59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地球不爆炸，校招团队不放假</w:t>
      </w:r>
    </w:p>
    <w:p w:rsidR="00645C59" w:rsidRPr="00D02522" w:rsidRDefault="00645C59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宇宙不重启，校招团队不休息</w:t>
      </w:r>
    </w:p>
    <w:p w:rsidR="00645C59" w:rsidRPr="00D02522" w:rsidRDefault="00645C59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风里雨里节日里我们都在不同的学校等着你</w:t>
      </w:r>
    </w:p>
    <w:p w:rsidR="00645C59" w:rsidRPr="00D02522" w:rsidRDefault="00645C59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云里雾里霾里我们都只为见到你</w:t>
      </w:r>
    </w:p>
    <w:p w:rsidR="00645C59" w:rsidRPr="00D02522" w:rsidRDefault="00645C59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没有四季，只有两季</w:t>
      </w:r>
    </w:p>
    <w:p w:rsidR="00645C59" w:rsidRPr="00D02522" w:rsidRDefault="00645C59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你来就是旺季</w:t>
      </w:r>
    </w:p>
    <w:p w:rsidR="00645C59" w:rsidRPr="00D02522" w:rsidRDefault="00645C59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不来就是淡季</w:t>
      </w:r>
    </w:p>
    <w:p w:rsidR="00645C59" w:rsidRPr="00D02522" w:rsidRDefault="00645C59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</w:p>
    <w:p w:rsidR="00645C59" w:rsidRPr="00D02522" w:rsidRDefault="00645C59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今年10月</w:t>
      </w:r>
    </w:p>
    <w:p w:rsidR="00645C59" w:rsidRPr="00D02522" w:rsidRDefault="00D01C63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遇见巴德富，预见全新的自己</w:t>
      </w:r>
    </w:p>
    <w:p w:rsidR="00E73548" w:rsidRPr="00D02522" w:rsidRDefault="00E73548" w:rsidP="00D02522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Tahoma"/>
        </w:rPr>
      </w:pPr>
    </w:p>
    <w:p w:rsidR="007321CC" w:rsidRPr="00D02522" w:rsidRDefault="007321CC" w:rsidP="00D02522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Tahoma"/>
        </w:rPr>
      </w:pPr>
      <w:r w:rsidRPr="00D02522">
        <w:rPr>
          <w:rStyle w:val="a6"/>
          <w:rFonts w:asciiTheme="minorEastAsia" w:eastAsiaTheme="minorEastAsia" w:hAnsiTheme="minorEastAsia" w:cs="Tahoma" w:hint="eastAsia"/>
        </w:rPr>
        <w:t>【企业简介】</w:t>
      </w:r>
    </w:p>
    <w:p w:rsidR="00E73548" w:rsidRPr="00D02522" w:rsidRDefault="007321CC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巴德富成立于2000年12月27日，专业从事水性乳液、胶粘剂等的研发、生产和销售，致力于通过科学和技术的力量，提供卓越涂装和粘合解决方案，推动全球水性化。</w:t>
      </w:r>
      <w:r w:rsidRPr="00D02522">
        <w:rPr>
          <w:rFonts w:asciiTheme="minorEastAsia" w:eastAsiaTheme="minorEastAsia" w:hAnsiTheme="minorEastAsia" w:cs="Tahoma" w:hint="eastAsia"/>
        </w:rPr>
        <w:br/>
        <w:t>巴德富是目前国内最大的乳液制造商和销售商之一，事业群下辖顺德巴德富实业有限公司、常熟巴德富科技有限公司、上海巴德富实业有限公司、成都巴德富科技有限公司、中山巴德富化工科技有限公司、沧州巴德富（正在筹建中）；现有员工2500余人，其中本科以上学历450余人，技术工程师300余人。</w:t>
      </w:r>
      <w:r w:rsidRPr="00D02522">
        <w:rPr>
          <w:rFonts w:asciiTheme="minorEastAsia" w:eastAsiaTheme="minorEastAsia" w:hAnsiTheme="minorEastAsia" w:cs="Tahoma" w:hint="eastAsia"/>
        </w:rPr>
        <w:br/>
        <w:t xml:space="preserve">    巴德富坚持以“持续创新“为核心宗旨和“出行业精品、创世界品牌”的市场战略，凭借对市场需求的洞察和输入，利用基础性能及应用研究、先进技术平台和产品开发为一体的创新平台，通过自主发明专利技术、专业人才和国内国际专家的引入、先进的检测设备、学术机构合作和上下游战略合作联合开发，聚合科技力量,用心成就专业品质和服务，成为中国涂料行业的首选品牌之一。</w:t>
      </w:r>
      <w:r w:rsidRPr="00D02522">
        <w:rPr>
          <w:rFonts w:asciiTheme="minorEastAsia" w:eastAsiaTheme="minorEastAsia" w:hAnsiTheme="minorEastAsia" w:cs="Tahoma" w:hint="eastAsia"/>
        </w:rPr>
        <w:br/>
        <w:t xml:space="preserve">    多年来，巴德富与立邦、阿克苏诺贝尔、嘉宝莉、威士伯、三棵树、巴德士、美涂士、紫荆花 、派丽德高、富思特、久诺等国内外数千家企业 （排名不分先后） </w:t>
      </w:r>
      <w:bookmarkStart w:id="0" w:name="_GoBack"/>
      <w:bookmarkEnd w:id="0"/>
      <w:r w:rsidRPr="00D02522">
        <w:rPr>
          <w:rFonts w:asciiTheme="minorEastAsia" w:eastAsiaTheme="minorEastAsia" w:hAnsiTheme="minorEastAsia" w:cs="Tahoma" w:hint="eastAsia"/>
        </w:rPr>
        <w:t>建立了长期的战略合作伙伴关系。</w:t>
      </w:r>
      <w:r w:rsidRPr="00D02522">
        <w:rPr>
          <w:rFonts w:asciiTheme="minorEastAsia" w:eastAsiaTheme="minorEastAsia" w:hAnsiTheme="minorEastAsia" w:cs="Tahoma" w:hint="eastAsia"/>
        </w:rPr>
        <w:lastRenderedPageBreak/>
        <w:t>巴德富秉承“成就自我，创利社会“的社会理念，打造绿色供应链体系，致力于创建资源节约型、环境友好型企业，推动可持续发展，践行企业的社会责任。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rPr>
          <w:rStyle w:val="a6"/>
          <w:rFonts w:asciiTheme="minorEastAsia" w:eastAsiaTheme="minorEastAsia" w:hAnsiTheme="minorEastAsia" w:cs="Tahoma"/>
        </w:rPr>
      </w:pPr>
      <w:r w:rsidRPr="00D02522">
        <w:rPr>
          <w:rStyle w:val="a6"/>
          <w:rFonts w:asciiTheme="minorEastAsia" w:eastAsiaTheme="minorEastAsia" w:hAnsiTheme="minorEastAsia" w:cs="Tahoma" w:hint="eastAsia"/>
        </w:rPr>
        <w:t>【发展历程】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/>
        </w:rPr>
        <w:t>2003年09月参与制定《建筑涂料用乳液》国家标准；并荣获了国家标准化技术委员会荣誉证书；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/>
        </w:rPr>
        <w:t>2004年08月加入顺德涂料商会；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/>
        </w:rPr>
        <w:t>2005年10月在上海成立巴德富分公司并建成投产；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/>
        </w:rPr>
        <w:t>2005年12月21日通过ISO9001：2000质量管理体系认证；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/>
        </w:rPr>
        <w:t>2006年06月被佛山国家税务局评为“A级纳税人”；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/>
        </w:rPr>
        <w:t>2007年12月 获评“广东省民营科技企业”与“广东省高新技术企业” ；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leftChars="202" w:left="424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/>
        </w:rPr>
        <w:t>2008年5月，在成都启动巴德富实业有限公司工业园建设项目，工业园总占地面积520亩，一期工程2009年建成投产；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/>
        </w:rPr>
        <w:t>2008年12月，成功申办“广东省教育部产学研结合示范基地”；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/>
        </w:rPr>
        <w:t>2008年12月，佛山市人民政府授予“佛山市纳税超千万企业”牌匾并公开表彰</w:t>
      </w:r>
      <w:r w:rsidRPr="00D02522">
        <w:rPr>
          <w:rFonts w:asciiTheme="minorEastAsia" w:eastAsiaTheme="minorEastAsia" w:hAnsiTheme="minorEastAsia" w:cs="Tahoma" w:hint="eastAsia"/>
        </w:rPr>
        <w:t>；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2009年，成都巴德富实业有限公司建成投产，销售额16亿；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2012年10月，荣获国家“高新技术企业”称号；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2013年4月，常熟巴德富投产，同年7月沧州巴德富注册成立；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2015年6月，中山巴德富建成投产；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2016年东南亚办事处成立，目前公司总销售40亿以上，共申请国家知识产权</w:t>
      </w:r>
      <w:r w:rsidR="003E028C" w:rsidRPr="00D02522">
        <w:rPr>
          <w:rFonts w:asciiTheme="minorEastAsia" w:eastAsiaTheme="minorEastAsia" w:hAnsiTheme="minorEastAsia" w:cs="Tahoma"/>
        </w:rPr>
        <w:t>30</w:t>
      </w:r>
      <w:r w:rsidR="003E028C" w:rsidRPr="00D02522">
        <w:rPr>
          <w:rFonts w:asciiTheme="minorEastAsia" w:eastAsiaTheme="minorEastAsia" w:hAnsiTheme="minorEastAsia" w:cs="Tahoma" w:hint="eastAsia"/>
        </w:rPr>
        <w:t>余</w:t>
      </w:r>
      <w:r w:rsidRPr="00D02522">
        <w:rPr>
          <w:rFonts w:asciiTheme="minorEastAsia" w:eastAsiaTheme="minorEastAsia" w:hAnsiTheme="minorEastAsia" w:cs="Tahoma" w:hint="eastAsia"/>
        </w:rPr>
        <w:t>项专利；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2017年</w:t>
      </w:r>
      <w:r w:rsidR="00E73B6F">
        <w:rPr>
          <w:rFonts w:asciiTheme="minorEastAsia" w:eastAsiaTheme="minorEastAsia" w:hAnsiTheme="minorEastAsia" w:cs="Tahoma" w:hint="eastAsia"/>
        </w:rPr>
        <w:t>5</w:t>
      </w:r>
      <w:r w:rsidRPr="00D02522">
        <w:rPr>
          <w:rFonts w:asciiTheme="minorEastAsia" w:eastAsiaTheme="minorEastAsia" w:hAnsiTheme="minorEastAsia" w:cs="Tahoma" w:hint="eastAsia"/>
        </w:rPr>
        <w:t>月，集团全资子公司</w:t>
      </w:r>
      <w:r w:rsidR="003E028C" w:rsidRPr="00D02522">
        <w:rPr>
          <w:rFonts w:asciiTheme="minorEastAsia" w:eastAsiaTheme="minorEastAsia" w:hAnsiTheme="minorEastAsia" w:cs="Tahoma" w:hint="eastAsia"/>
        </w:rPr>
        <w:t>佛山</w:t>
      </w:r>
      <w:r w:rsidR="003E028C" w:rsidRPr="00D02522">
        <w:rPr>
          <w:rFonts w:asciiTheme="minorEastAsia" w:eastAsiaTheme="minorEastAsia" w:hAnsiTheme="minorEastAsia" w:cs="Tahoma"/>
        </w:rPr>
        <w:t>市</w:t>
      </w:r>
      <w:r w:rsidRPr="00D02522">
        <w:rPr>
          <w:rFonts w:asciiTheme="minorEastAsia" w:eastAsiaTheme="minorEastAsia" w:hAnsiTheme="minorEastAsia" w:cs="Tahoma" w:hint="eastAsia"/>
        </w:rPr>
        <w:t>蓝德堡实业有限公司成立。</w:t>
      </w:r>
    </w:p>
    <w:p w:rsidR="00E73548" w:rsidRPr="00D02522" w:rsidRDefault="00E73548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</w:p>
    <w:p w:rsidR="00397347" w:rsidRPr="00D02522" w:rsidRDefault="00397347" w:rsidP="00D02522">
      <w:pPr>
        <w:pStyle w:val="a5"/>
        <w:spacing w:before="0" w:beforeAutospacing="0" w:after="0" w:afterAutospacing="0" w:line="360" w:lineRule="auto"/>
        <w:rPr>
          <w:rStyle w:val="a6"/>
          <w:rFonts w:asciiTheme="minorEastAsia" w:eastAsiaTheme="minorEastAsia" w:hAnsiTheme="minorEastAsia" w:cs="Tahoma"/>
        </w:rPr>
      </w:pPr>
      <w:r w:rsidRPr="00D02522">
        <w:rPr>
          <w:rStyle w:val="a6"/>
          <w:rFonts w:asciiTheme="minorEastAsia" w:eastAsiaTheme="minorEastAsia" w:hAnsiTheme="minorEastAsia" w:cs="Tahoma" w:hint="eastAsia"/>
        </w:rPr>
        <w:t>【企业文化】</w:t>
      </w:r>
    </w:p>
    <w:p w:rsidR="00397347" w:rsidRPr="00D02522" w:rsidRDefault="00397347" w:rsidP="00D02522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02522">
        <w:rPr>
          <w:rFonts w:asciiTheme="minorEastAsia" w:hAnsiTheme="minorEastAsia" w:cs="宋体" w:hint="eastAsia"/>
          <w:kern w:val="0"/>
          <w:sz w:val="24"/>
          <w:szCs w:val="24"/>
        </w:rPr>
        <w:t>公司愿景：成为世界一流的、受人尊重的化工企业</w:t>
      </w:r>
    </w:p>
    <w:p w:rsidR="00397347" w:rsidRPr="00D02522" w:rsidRDefault="00397347" w:rsidP="00D02522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02522">
        <w:rPr>
          <w:rFonts w:asciiTheme="minorEastAsia" w:hAnsiTheme="minorEastAsia" w:cs="宋体" w:hint="eastAsia"/>
          <w:kern w:val="0"/>
          <w:sz w:val="24"/>
          <w:szCs w:val="24"/>
        </w:rPr>
        <w:t>公司使命：携手客户、共创绿色健康生活</w:t>
      </w:r>
    </w:p>
    <w:p w:rsidR="00397347" w:rsidRPr="00D02522" w:rsidRDefault="00397347" w:rsidP="00D02522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02522">
        <w:rPr>
          <w:rFonts w:asciiTheme="minorEastAsia" w:hAnsiTheme="minorEastAsia" w:cs="宋体" w:hint="eastAsia"/>
          <w:kern w:val="0"/>
          <w:sz w:val="24"/>
          <w:szCs w:val="24"/>
        </w:rPr>
        <w:t>核心价值观：诚信务实、博大包容、责任以行、持续创新、共同成长</w:t>
      </w:r>
    </w:p>
    <w:p w:rsidR="00397347" w:rsidRPr="00D02522" w:rsidRDefault="00397347" w:rsidP="00D02522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02522">
        <w:rPr>
          <w:rFonts w:asciiTheme="minorEastAsia" w:hAnsiTheme="minorEastAsia" w:cs="宋体" w:hint="eastAsia"/>
          <w:kern w:val="0"/>
          <w:sz w:val="24"/>
          <w:szCs w:val="24"/>
        </w:rPr>
        <w:t>团队精神：军队</w:t>
      </w:r>
      <w:r w:rsidRPr="00D02522">
        <w:rPr>
          <w:rFonts w:asciiTheme="minorEastAsia" w:hAnsiTheme="minorEastAsia" w:cs="宋体"/>
          <w:kern w:val="0"/>
          <w:sz w:val="24"/>
          <w:szCs w:val="24"/>
          <w:lang w:val="ru-RU"/>
        </w:rPr>
        <w:t>+</w:t>
      </w:r>
      <w:r w:rsidRPr="00D02522">
        <w:rPr>
          <w:rFonts w:asciiTheme="minorEastAsia" w:hAnsiTheme="minorEastAsia" w:cs="宋体" w:hint="eastAsia"/>
          <w:kern w:val="0"/>
          <w:sz w:val="24"/>
          <w:szCs w:val="24"/>
        </w:rPr>
        <w:t>学校</w:t>
      </w:r>
      <w:r w:rsidRPr="00D02522">
        <w:rPr>
          <w:rFonts w:asciiTheme="minorEastAsia" w:hAnsiTheme="minorEastAsia" w:cs="宋体"/>
          <w:kern w:val="0"/>
          <w:sz w:val="24"/>
          <w:szCs w:val="24"/>
          <w:lang w:val="ru-RU"/>
        </w:rPr>
        <w:t>+</w:t>
      </w:r>
      <w:r w:rsidRPr="00D02522">
        <w:rPr>
          <w:rFonts w:asciiTheme="minorEastAsia" w:hAnsiTheme="minorEastAsia" w:cs="宋体" w:hint="eastAsia"/>
          <w:kern w:val="0"/>
          <w:sz w:val="24"/>
          <w:szCs w:val="24"/>
        </w:rPr>
        <w:t>家庭</w:t>
      </w:r>
    </w:p>
    <w:p w:rsidR="00397347" w:rsidRPr="00D02522" w:rsidRDefault="00397347" w:rsidP="00D02522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02522">
        <w:rPr>
          <w:rFonts w:asciiTheme="minorEastAsia" w:hAnsiTheme="minorEastAsia" w:cs="宋体" w:hint="eastAsia"/>
          <w:kern w:val="0"/>
          <w:sz w:val="24"/>
          <w:szCs w:val="24"/>
        </w:rPr>
        <w:t>经营姿势理念：诚信务实、博大包容</w:t>
      </w:r>
    </w:p>
    <w:p w:rsidR="00397347" w:rsidRPr="00D02522" w:rsidRDefault="00397347" w:rsidP="00D02522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02522">
        <w:rPr>
          <w:rFonts w:asciiTheme="minorEastAsia" w:hAnsiTheme="minorEastAsia" w:cs="宋体" w:hint="eastAsia"/>
          <w:kern w:val="0"/>
          <w:sz w:val="24"/>
          <w:szCs w:val="24"/>
        </w:rPr>
        <w:t>市场战略理念：出行业精品、创世界品牌</w:t>
      </w:r>
    </w:p>
    <w:p w:rsidR="00397347" w:rsidRPr="00D02522" w:rsidRDefault="00397347" w:rsidP="00D02522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02522">
        <w:rPr>
          <w:rFonts w:asciiTheme="minorEastAsia" w:hAnsiTheme="minorEastAsia" w:cs="宋体" w:hint="eastAsia"/>
          <w:kern w:val="0"/>
          <w:sz w:val="24"/>
          <w:szCs w:val="24"/>
        </w:rPr>
        <w:t>经营体制理念：谋求员工物质和精神上的共同幸福</w:t>
      </w:r>
    </w:p>
    <w:p w:rsidR="00397347" w:rsidRPr="00D02522" w:rsidRDefault="00397347" w:rsidP="00D02522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02522">
        <w:rPr>
          <w:rFonts w:asciiTheme="minorEastAsia" w:hAnsiTheme="minorEastAsia" w:cs="宋体" w:hint="eastAsia"/>
          <w:kern w:val="0"/>
          <w:sz w:val="24"/>
          <w:szCs w:val="24"/>
        </w:rPr>
        <w:t>社会性理念：成就自我、创利社会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rPr>
          <w:rStyle w:val="a6"/>
          <w:rFonts w:asciiTheme="minorEastAsia" w:eastAsiaTheme="minorEastAsia" w:hAnsiTheme="minorEastAsia" w:cs="Tahoma"/>
        </w:rPr>
      </w:pPr>
      <w:r w:rsidRPr="00D02522">
        <w:rPr>
          <w:rStyle w:val="a6"/>
          <w:rFonts w:asciiTheme="minorEastAsia" w:eastAsiaTheme="minorEastAsia" w:hAnsiTheme="minorEastAsia" w:cs="Tahoma" w:hint="eastAsia"/>
        </w:rPr>
        <w:lastRenderedPageBreak/>
        <w:t>【公司区域优势（简要列举）】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1、地理位置：广佛同城，交通便利，高速路网和轨道交通四通八达，顺德到广州白云机场50分钟，到广州南站（高铁站）30分钟，广佛轻轨线已开通运营（广州南站到顺德站只需8分钟），顺德到深圳1个半小时左右。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2、生活水平：佛山均价1万左右的房价，顺德均价8000左右的房价，购房入户，小孩读书学位充足，购车方便不限牌（佛山市拥有三个号牌粤E、粤Y、粤X, 全国独一无二），车位充足，停车方便而且免费，上下班交通不拥堵，享广深生活之便利，更有北上广深无法比拟的低生活成本。顺德更有“世界美食之都”称号，很多特色饮食在CCTV舌尖上的中国有展播过（如：鱼生、烧猪、双皮奶、蹦砂等等）。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3、民风淳朴：佛山承传中国岭南传统文化，武术之乡（叶问、李小龙故居），逢年过节舞龙舞狮，街坊人家办喜事不收红包（人到旺人气就行，东家从不要求来客破财，全国少有的习俗）等等。您到顺德来不用担心别人请你喝喜酒，要封多大的红包问题。</w:t>
      </w:r>
    </w:p>
    <w:p w:rsidR="006C2C75" w:rsidRPr="00D02522" w:rsidRDefault="006C2C75" w:rsidP="00D02522">
      <w:pPr>
        <w:pStyle w:val="a5"/>
        <w:spacing w:before="0" w:beforeAutospacing="0" w:after="0" w:afterAutospacing="0" w:line="360" w:lineRule="auto"/>
        <w:ind w:firstLine="426"/>
        <w:rPr>
          <w:rFonts w:asciiTheme="minorEastAsia" w:eastAsiaTheme="minorEastAsia" w:hAnsiTheme="minorEastAsia" w:cs="Tahoma"/>
        </w:rPr>
      </w:pPr>
    </w:p>
    <w:p w:rsidR="007321CC" w:rsidRDefault="007321CC" w:rsidP="00D02522">
      <w:pPr>
        <w:pStyle w:val="a5"/>
        <w:spacing w:before="0" w:beforeAutospacing="0" w:after="0" w:afterAutospacing="0" w:line="360" w:lineRule="auto"/>
        <w:rPr>
          <w:rStyle w:val="a6"/>
          <w:rFonts w:asciiTheme="minorEastAsia" w:eastAsiaTheme="minorEastAsia" w:hAnsiTheme="minorEastAsia" w:cs="Tahoma"/>
        </w:rPr>
      </w:pPr>
      <w:r w:rsidRPr="00D02522">
        <w:rPr>
          <w:rStyle w:val="a6"/>
          <w:rFonts w:asciiTheme="minorEastAsia" w:eastAsiaTheme="minorEastAsia" w:hAnsiTheme="minorEastAsia" w:cs="Tahoma" w:hint="eastAsia"/>
        </w:rPr>
        <w:t>【招聘</w:t>
      </w:r>
      <w:r w:rsidR="00BD68C1" w:rsidRPr="00D02522">
        <w:rPr>
          <w:rStyle w:val="a6"/>
          <w:rFonts w:asciiTheme="minorEastAsia" w:eastAsiaTheme="minorEastAsia" w:hAnsiTheme="minorEastAsia" w:cs="Tahoma" w:hint="eastAsia"/>
        </w:rPr>
        <w:t>需求</w:t>
      </w:r>
      <w:r w:rsidRPr="00D02522">
        <w:rPr>
          <w:rStyle w:val="a6"/>
          <w:rFonts w:asciiTheme="minorEastAsia" w:eastAsiaTheme="minorEastAsia" w:hAnsiTheme="minorEastAsia" w:cs="Tahoma" w:hint="eastAsia"/>
        </w:rPr>
        <w:t>】</w:t>
      </w:r>
    </w:p>
    <w:tbl>
      <w:tblPr>
        <w:tblW w:w="5000" w:type="pct"/>
        <w:tblLayout w:type="fixed"/>
        <w:tblLook w:val="04A0"/>
      </w:tblPr>
      <w:tblGrid>
        <w:gridCol w:w="535"/>
        <w:gridCol w:w="566"/>
        <w:gridCol w:w="1563"/>
        <w:gridCol w:w="773"/>
        <w:gridCol w:w="1242"/>
        <w:gridCol w:w="3499"/>
        <w:gridCol w:w="2470"/>
      </w:tblGrid>
      <w:tr w:rsidR="00F11719" w:rsidRPr="00F11719" w:rsidTr="00F11719">
        <w:trPr>
          <w:trHeight w:val="435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需求岗位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工作地点</w:t>
            </w:r>
          </w:p>
        </w:tc>
      </w:tr>
      <w:tr w:rsidR="00F11719" w:rsidRPr="00F11719" w:rsidTr="00F11719">
        <w:trPr>
          <w:trHeight w:val="5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管理培训生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产品研发类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材料化学、高分子化学、化工、应用化学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</w:t>
            </w:r>
          </w:p>
        </w:tc>
      </w:tr>
      <w:tr w:rsidR="00F11719" w:rsidRPr="00F11719" w:rsidTr="00F11719">
        <w:trPr>
          <w:trHeight w:val="57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市场营销类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业务代表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华南、华东、西南</w:t>
            </w:r>
          </w:p>
        </w:tc>
      </w:tr>
      <w:tr w:rsidR="00F11719" w:rsidRPr="00F11719" w:rsidTr="00F11719">
        <w:trPr>
          <w:trHeight w:val="6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市场推广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材料化学、高分子化学、化工、应用化学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华东、西南</w:t>
            </w:r>
          </w:p>
        </w:tc>
      </w:tr>
      <w:tr w:rsidR="00F11719" w:rsidRPr="00F11719" w:rsidTr="00F11719">
        <w:trPr>
          <w:trHeight w:val="57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市场管理/支持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市场营销、工商管理、统计学、广告传播、媒体管理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</w:t>
            </w:r>
          </w:p>
        </w:tc>
      </w:tr>
      <w:tr w:rsidR="00F11719" w:rsidRPr="00F11719" w:rsidTr="00F11719">
        <w:trPr>
          <w:trHeight w:val="57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客户服务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CB6EB0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</w:t>
            </w:r>
          </w:p>
        </w:tc>
      </w:tr>
      <w:tr w:rsidR="00F11719" w:rsidRPr="00F11719" w:rsidTr="00F11719">
        <w:trPr>
          <w:trHeight w:val="64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生产制造类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生产工艺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材料化学、高分子化学、化工、应用化学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佛山、常熟、上海、成都</w:t>
            </w:r>
          </w:p>
        </w:tc>
      </w:tr>
      <w:tr w:rsidR="00F11719" w:rsidRPr="00F11719" w:rsidTr="00F1171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设备管理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机械自动化、电气自动化等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常熟、成都</w:t>
            </w:r>
          </w:p>
        </w:tc>
      </w:tr>
      <w:tr w:rsidR="00F11719" w:rsidRPr="00F11719" w:rsidTr="00F1171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品质管理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材料化学、高分子化学、化工、应用化学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佛山、中山、常熟、上海、成都</w:t>
            </w:r>
          </w:p>
        </w:tc>
      </w:tr>
      <w:tr w:rsidR="00F11719" w:rsidRPr="00F11719" w:rsidTr="00F1171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生产管理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材料化学、高分子化学、化工、应用化学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常熟、成都</w:t>
            </w:r>
          </w:p>
        </w:tc>
      </w:tr>
      <w:tr w:rsidR="00F11719" w:rsidRPr="00F11719" w:rsidTr="00F11719">
        <w:trPr>
          <w:trHeight w:val="57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计划物流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工商管理、物流管理、供应链管理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佛山、常熟、成都</w:t>
            </w:r>
          </w:p>
        </w:tc>
      </w:tr>
      <w:tr w:rsidR="00F11719" w:rsidRPr="00F11719" w:rsidTr="00F11719">
        <w:trPr>
          <w:trHeight w:val="57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职能管理类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IT开发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计算机管理、软件工程、电子信息等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</w:t>
            </w:r>
          </w:p>
        </w:tc>
      </w:tr>
      <w:tr w:rsidR="00F11719" w:rsidRPr="00F11719" w:rsidTr="00F11719">
        <w:trPr>
          <w:trHeight w:val="57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采购专员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19" w:rsidRPr="00F11719" w:rsidRDefault="00E73B6F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供应链管理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F11719"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材料化学、高分子化学、化工、应用化学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</w:t>
            </w:r>
          </w:p>
        </w:tc>
      </w:tr>
      <w:tr w:rsidR="00F11719" w:rsidRPr="00F11719" w:rsidTr="00F11719">
        <w:trPr>
          <w:trHeight w:val="57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人力资源、工商管理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常熟、成都</w:t>
            </w:r>
          </w:p>
        </w:tc>
      </w:tr>
      <w:tr w:rsidR="00F11719" w:rsidRPr="00F11719" w:rsidTr="00F11719">
        <w:trPr>
          <w:trHeight w:val="570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719" w:rsidRPr="00F11719" w:rsidRDefault="00F11719" w:rsidP="00F117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150人</w:t>
            </w:r>
          </w:p>
        </w:tc>
      </w:tr>
      <w:tr w:rsidR="00F11719" w:rsidRPr="00F11719" w:rsidTr="00F11719">
        <w:trPr>
          <w:trHeight w:val="375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1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注意：以上专业一栏中出现的化学类专业，主要包括应用化学、高分子材料/化学、有机化学、精细化工、化学工艺与工程、轻化工程、材料物理与化学等专业。</w:t>
            </w:r>
          </w:p>
        </w:tc>
      </w:tr>
      <w:tr w:rsidR="00F11719" w:rsidRPr="00F11719" w:rsidTr="00F11719">
        <w:trPr>
          <w:trHeight w:val="375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719" w:rsidRPr="00F11719" w:rsidRDefault="00F11719" w:rsidP="00F11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57E38" w:rsidRPr="00F11719" w:rsidRDefault="00B57E38" w:rsidP="00D02522">
      <w:pPr>
        <w:pStyle w:val="a5"/>
        <w:spacing w:before="0" w:beforeAutospacing="0" w:after="0" w:afterAutospacing="0" w:line="360" w:lineRule="auto"/>
        <w:rPr>
          <w:rStyle w:val="a6"/>
          <w:rFonts w:asciiTheme="minorEastAsia" w:eastAsiaTheme="minorEastAsia" w:hAnsiTheme="minorEastAsia" w:cs="Tahoma"/>
        </w:rPr>
      </w:pPr>
    </w:p>
    <w:p w:rsidR="000A5E04" w:rsidRPr="00D02522" w:rsidRDefault="000A5E04" w:rsidP="000A5E04">
      <w:pPr>
        <w:pStyle w:val="a5"/>
        <w:spacing w:before="0" w:beforeAutospacing="0" w:after="0" w:afterAutospacing="0" w:line="360" w:lineRule="auto"/>
        <w:rPr>
          <w:rStyle w:val="a6"/>
          <w:rFonts w:asciiTheme="minorEastAsia" w:eastAsiaTheme="minorEastAsia" w:hAnsiTheme="minorEastAsia" w:cs="Tahoma"/>
        </w:rPr>
      </w:pPr>
      <w:r w:rsidRPr="00D02522">
        <w:rPr>
          <w:rStyle w:val="a6"/>
          <w:rFonts w:asciiTheme="minorEastAsia" w:eastAsiaTheme="minorEastAsia" w:hAnsiTheme="minorEastAsia" w:cs="Tahoma" w:hint="eastAsia"/>
        </w:rPr>
        <w:t>【</w:t>
      </w:r>
      <w:r>
        <w:rPr>
          <w:rStyle w:val="a6"/>
          <w:rFonts w:asciiTheme="minorEastAsia" w:eastAsiaTheme="minorEastAsia" w:hAnsiTheme="minorEastAsia" w:cs="Tahoma" w:hint="eastAsia"/>
        </w:rPr>
        <w:t>校招行程</w:t>
      </w:r>
      <w:r w:rsidR="00DE7E54">
        <w:rPr>
          <w:rStyle w:val="a6"/>
          <w:rFonts w:asciiTheme="minorEastAsia" w:eastAsiaTheme="minorEastAsia" w:hAnsiTheme="minorEastAsia" w:cs="Tahoma" w:hint="eastAsia"/>
        </w:rPr>
        <w:t>安排</w:t>
      </w:r>
      <w:r w:rsidRPr="00D02522">
        <w:rPr>
          <w:rStyle w:val="a6"/>
          <w:rFonts w:asciiTheme="minorEastAsia" w:eastAsiaTheme="minorEastAsia" w:hAnsiTheme="minorEastAsia" w:cs="Tahoma" w:hint="eastAsia"/>
        </w:rPr>
        <w:t>】</w:t>
      </w:r>
    </w:p>
    <w:tbl>
      <w:tblPr>
        <w:tblW w:w="5000" w:type="pct"/>
        <w:tblLook w:val="04A0"/>
      </w:tblPr>
      <w:tblGrid>
        <w:gridCol w:w="928"/>
        <w:gridCol w:w="455"/>
        <w:gridCol w:w="3067"/>
        <w:gridCol w:w="2115"/>
        <w:gridCol w:w="64"/>
        <w:gridCol w:w="4019"/>
      </w:tblGrid>
      <w:tr w:rsidR="00E73B6F" w:rsidRPr="00E73B6F" w:rsidTr="00E73B6F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华中线</w:t>
            </w:r>
          </w:p>
        </w:tc>
      </w:tr>
      <w:tr w:rsidR="00E73B6F" w:rsidRPr="00E73B6F" w:rsidTr="00E73B6F">
        <w:trPr>
          <w:trHeight w:val="330"/>
        </w:trPr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宣讲时间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地点</w:t>
            </w:r>
          </w:p>
        </w:tc>
      </w:tr>
      <w:tr w:rsidR="00E73B6F" w:rsidRPr="00E73B6F" w:rsidTr="00E73B6F">
        <w:trPr>
          <w:trHeight w:val="345"/>
        </w:trPr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顺德职业技术学院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10月10日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</w:tr>
      <w:tr w:rsidR="00E73B6F" w:rsidRPr="00E73B6F" w:rsidTr="00E73B6F">
        <w:trPr>
          <w:trHeight w:val="345"/>
        </w:trPr>
        <w:tc>
          <w:tcPr>
            <w:tcW w:w="6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南华大学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10月13日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2F53CE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老二教001</w:t>
            </w:r>
          </w:p>
        </w:tc>
      </w:tr>
      <w:tr w:rsidR="00E73B6F" w:rsidRPr="00E73B6F" w:rsidTr="00E73B6F">
        <w:trPr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F" w:rsidRPr="00E73B6F" w:rsidRDefault="00E73B6F" w:rsidP="00E73B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湖南科技大学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10月17日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化工楼310</w:t>
            </w:r>
          </w:p>
        </w:tc>
      </w:tr>
      <w:tr w:rsidR="00E73B6F" w:rsidRPr="00E73B6F" w:rsidTr="00E73B6F">
        <w:trPr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F" w:rsidRPr="00E73B6F" w:rsidRDefault="00E73B6F" w:rsidP="00E73B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湘潭大学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10月18日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服务大楼107</w:t>
            </w:r>
          </w:p>
        </w:tc>
      </w:tr>
      <w:tr w:rsidR="00E73B6F" w:rsidRPr="00E73B6F" w:rsidTr="00E73B6F">
        <w:trPr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F" w:rsidRPr="00E73B6F" w:rsidRDefault="00E73B6F" w:rsidP="00E73B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湖南大学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10月20日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复临舍504</w:t>
            </w:r>
          </w:p>
        </w:tc>
      </w:tr>
      <w:tr w:rsidR="00E73B6F" w:rsidRPr="00E73B6F" w:rsidTr="00E73B6F">
        <w:trPr>
          <w:trHeight w:val="345"/>
        </w:trPr>
        <w:tc>
          <w:tcPr>
            <w:tcW w:w="6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10月23日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北区资环一号楼-308</w:t>
            </w:r>
          </w:p>
        </w:tc>
      </w:tr>
      <w:tr w:rsidR="00E73B6F" w:rsidRPr="00E73B6F" w:rsidTr="00E73B6F">
        <w:trPr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F" w:rsidRPr="00E73B6F" w:rsidRDefault="00E73B6F" w:rsidP="00E73B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中南民族大学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10月24日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4号楼八角楼招聘厅</w:t>
            </w:r>
          </w:p>
        </w:tc>
      </w:tr>
      <w:tr w:rsidR="00E73B6F" w:rsidRPr="00E73B6F" w:rsidTr="00E73B6F">
        <w:trPr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F" w:rsidRPr="00E73B6F" w:rsidRDefault="00E73B6F" w:rsidP="00E73B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10月26日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流芳校区一教L1106</w:t>
            </w:r>
          </w:p>
        </w:tc>
      </w:tr>
      <w:tr w:rsidR="00E73B6F" w:rsidRPr="00E73B6F" w:rsidTr="00E73B6F">
        <w:trPr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F" w:rsidRPr="00E73B6F" w:rsidRDefault="00E73B6F" w:rsidP="00E73B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10月27日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A1（小北会议室）</w:t>
            </w:r>
          </w:p>
        </w:tc>
      </w:tr>
      <w:tr w:rsidR="00E73B6F" w:rsidRPr="00E73B6F" w:rsidTr="00E73B6F">
        <w:trPr>
          <w:trHeight w:val="345"/>
        </w:trPr>
        <w:tc>
          <w:tcPr>
            <w:tcW w:w="6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10月31日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677972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前湖校区游泳馆B113</w:t>
            </w:r>
          </w:p>
        </w:tc>
      </w:tr>
      <w:tr w:rsidR="00E73B6F" w:rsidRPr="00E73B6F" w:rsidTr="00E73B6F">
        <w:trPr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F" w:rsidRPr="00E73B6F" w:rsidRDefault="00E73B6F" w:rsidP="00E73B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南昌航空大学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11月1日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AF3408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学生活动中心318室</w:t>
            </w:r>
          </w:p>
        </w:tc>
      </w:tr>
      <w:tr w:rsidR="00E73B6F" w:rsidRPr="00E73B6F" w:rsidTr="00E73B6F">
        <w:trPr>
          <w:trHeight w:val="449"/>
        </w:trPr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F" w:rsidRPr="00E73B6F" w:rsidRDefault="00E73B6F" w:rsidP="00E73B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11月3日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红角洲校区行政楼C楼3楼348室</w:t>
            </w:r>
          </w:p>
        </w:tc>
      </w:tr>
      <w:tr w:rsidR="00E73B6F" w:rsidRPr="00E73B6F" w:rsidTr="00E73B6F">
        <w:trPr>
          <w:trHeight w:val="345"/>
        </w:trPr>
        <w:tc>
          <w:tcPr>
            <w:tcW w:w="6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11月6日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2" w:rsidRPr="00E73B6F" w:rsidRDefault="00677972" w:rsidP="00677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教学楼E215</w:t>
            </w:r>
          </w:p>
        </w:tc>
      </w:tr>
      <w:tr w:rsidR="00E73B6F" w:rsidRPr="00E73B6F" w:rsidTr="00E73B6F">
        <w:trPr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F" w:rsidRPr="00E73B6F" w:rsidRDefault="00E73B6F" w:rsidP="00E73B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华东理工大学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11月8日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</w:tr>
      <w:tr w:rsidR="00E73B6F" w:rsidRPr="00E73B6F" w:rsidTr="00E73B6F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华西线</w:t>
            </w:r>
          </w:p>
        </w:tc>
      </w:tr>
      <w:tr w:rsidR="00E73B6F" w:rsidRPr="00E73B6F" w:rsidTr="00E73B6F">
        <w:trPr>
          <w:trHeight w:val="3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1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宣讲时间</w:t>
            </w:r>
          </w:p>
        </w:tc>
        <w:tc>
          <w:tcPr>
            <w:tcW w:w="1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地点</w:t>
            </w:r>
          </w:p>
        </w:tc>
      </w:tr>
      <w:tr w:rsidR="00E73B6F" w:rsidRPr="00E73B6F" w:rsidTr="00E73B6F">
        <w:trPr>
          <w:trHeight w:val="375"/>
        </w:trPr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1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2F53CE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10月18日</w:t>
            </w:r>
          </w:p>
        </w:tc>
        <w:tc>
          <w:tcPr>
            <w:tcW w:w="1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2F53CE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5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雁山校区校园招聘中心宣讲室（一）</w:t>
            </w:r>
          </w:p>
        </w:tc>
      </w:tr>
      <w:tr w:rsidR="00E73B6F" w:rsidRPr="00E73B6F" w:rsidTr="00E73B6F">
        <w:trPr>
          <w:trHeight w:val="375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F" w:rsidRPr="00E73B6F" w:rsidRDefault="00E73B6F" w:rsidP="00E73B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2F53CE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10月19日</w:t>
            </w:r>
          </w:p>
        </w:tc>
        <w:tc>
          <w:tcPr>
            <w:tcW w:w="1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2F53CE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5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育才校区就业指导中心</w:t>
            </w:r>
          </w:p>
        </w:tc>
      </w:tr>
      <w:tr w:rsidR="00E73B6F" w:rsidRPr="00E73B6F" w:rsidTr="00E73B6F">
        <w:trPr>
          <w:trHeight w:val="375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F" w:rsidRPr="00E73B6F" w:rsidRDefault="00E73B6F" w:rsidP="00E73B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10月23日</w:t>
            </w:r>
          </w:p>
        </w:tc>
        <w:tc>
          <w:tcPr>
            <w:tcW w:w="1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2F53CE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5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化工学院阶梯教室</w:t>
            </w:r>
          </w:p>
        </w:tc>
      </w:tr>
      <w:tr w:rsidR="00E73B6F" w:rsidRPr="00E73B6F" w:rsidTr="00E73B6F">
        <w:trPr>
          <w:trHeight w:val="375"/>
        </w:trPr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1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10月26日</w:t>
            </w:r>
          </w:p>
        </w:tc>
        <w:tc>
          <w:tcPr>
            <w:tcW w:w="1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2F53CE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5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学生活动中心410</w:t>
            </w:r>
          </w:p>
        </w:tc>
      </w:tr>
      <w:tr w:rsidR="00E73B6F" w:rsidRPr="00E73B6F" w:rsidTr="00E73B6F">
        <w:trPr>
          <w:trHeight w:val="375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F" w:rsidRPr="00E73B6F" w:rsidRDefault="00E73B6F" w:rsidP="00E73B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AF3408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10月27日</w:t>
            </w:r>
          </w:p>
        </w:tc>
        <w:tc>
          <w:tcPr>
            <w:tcW w:w="1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2F53CE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5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3教C座204教室</w:t>
            </w:r>
          </w:p>
        </w:tc>
      </w:tr>
      <w:tr w:rsidR="00E73B6F" w:rsidRPr="00E73B6F" w:rsidTr="00E73B6F">
        <w:trPr>
          <w:trHeight w:val="375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F" w:rsidRPr="00E73B6F" w:rsidRDefault="00E73B6F" w:rsidP="00E73B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AF3408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2F53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10月2</w:t>
            </w:r>
            <w:r w:rsidR="002F5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2F53CE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5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芙蓉餐厅二楼就业指导中心1号厅</w:t>
            </w:r>
          </w:p>
        </w:tc>
      </w:tr>
      <w:tr w:rsidR="00E73B6F" w:rsidRPr="00E73B6F" w:rsidTr="00E73B6F">
        <w:trPr>
          <w:trHeight w:val="37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绵阳</w:t>
            </w:r>
          </w:p>
        </w:tc>
        <w:tc>
          <w:tcPr>
            <w:tcW w:w="1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10月31日</w:t>
            </w:r>
          </w:p>
        </w:tc>
        <w:tc>
          <w:tcPr>
            <w:tcW w:w="1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E73B6F" w:rsidRDefault="00E73B6F" w:rsidP="00E73B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</w:tr>
    </w:tbl>
    <w:p w:rsidR="00DE7E54" w:rsidRDefault="00DE7E54" w:rsidP="00D02522">
      <w:pPr>
        <w:pStyle w:val="a5"/>
        <w:spacing w:before="0" w:beforeAutospacing="0" w:after="0" w:afterAutospacing="0" w:line="360" w:lineRule="auto"/>
        <w:rPr>
          <w:rStyle w:val="a6"/>
          <w:rFonts w:asciiTheme="minorEastAsia" w:eastAsiaTheme="minorEastAsia" w:hAnsiTheme="minorEastAsia" w:cs="Tahoma"/>
        </w:rPr>
      </w:pPr>
    </w:p>
    <w:p w:rsidR="007321CC" w:rsidRPr="00D02522" w:rsidRDefault="007321CC" w:rsidP="00D02522">
      <w:pPr>
        <w:pStyle w:val="a5"/>
        <w:spacing w:before="0" w:beforeAutospacing="0" w:after="0" w:afterAutospacing="0" w:line="360" w:lineRule="auto"/>
        <w:rPr>
          <w:rStyle w:val="a6"/>
          <w:rFonts w:asciiTheme="minorEastAsia" w:eastAsiaTheme="minorEastAsia" w:hAnsiTheme="minorEastAsia" w:cs="Tahoma"/>
        </w:rPr>
      </w:pPr>
      <w:r w:rsidRPr="00D02522">
        <w:rPr>
          <w:rStyle w:val="a6"/>
          <w:rFonts w:asciiTheme="minorEastAsia" w:eastAsiaTheme="minorEastAsia" w:hAnsiTheme="minorEastAsia" w:cs="Tahoma" w:hint="eastAsia"/>
        </w:rPr>
        <w:lastRenderedPageBreak/>
        <w:t>【公司福利】</w:t>
      </w:r>
    </w:p>
    <w:p w:rsidR="00865577" w:rsidRPr="00D02522" w:rsidRDefault="00865577" w:rsidP="00D02522">
      <w:pPr>
        <w:pStyle w:val="a5"/>
        <w:spacing w:before="0" w:beforeAutospacing="0" w:after="0" w:afterAutospacing="0" w:line="360" w:lineRule="auto"/>
        <w:rPr>
          <w:rStyle w:val="a6"/>
          <w:rFonts w:asciiTheme="minorEastAsia" w:eastAsiaTheme="minorEastAsia" w:hAnsiTheme="minorEastAsia" w:cs="Tahoma"/>
          <w:b w:val="0"/>
        </w:rPr>
      </w:pPr>
      <w:r w:rsidRPr="00D02522">
        <w:rPr>
          <w:rStyle w:val="a6"/>
          <w:rFonts w:asciiTheme="minorEastAsia" w:eastAsiaTheme="minorEastAsia" w:hAnsiTheme="minorEastAsia" w:cs="Tahoma" w:hint="eastAsia"/>
          <w:b w:val="0"/>
        </w:rPr>
        <w:t>1、“360°学习”=应届生精品培养课程+导师制</w:t>
      </w:r>
    </w:p>
    <w:p w:rsidR="00865577" w:rsidRPr="00D02522" w:rsidRDefault="00865577" w:rsidP="00D02522">
      <w:pPr>
        <w:pStyle w:val="a5"/>
        <w:spacing w:before="0" w:beforeAutospacing="0" w:after="0" w:afterAutospacing="0" w:line="360" w:lineRule="auto"/>
        <w:rPr>
          <w:rStyle w:val="a6"/>
          <w:rFonts w:asciiTheme="minorEastAsia" w:eastAsiaTheme="minorEastAsia" w:hAnsiTheme="minorEastAsia" w:cs="Tahoma"/>
          <w:b w:val="0"/>
        </w:rPr>
      </w:pPr>
      <w:r w:rsidRPr="00D02522">
        <w:rPr>
          <w:rStyle w:val="a6"/>
          <w:rFonts w:asciiTheme="minorEastAsia" w:eastAsiaTheme="minorEastAsia" w:hAnsiTheme="minorEastAsia" w:cs="Tahoma" w:hint="eastAsia"/>
          <w:b w:val="0"/>
        </w:rPr>
        <w:t>2、“温情人文”=免费工作餐</w:t>
      </w:r>
      <w:r w:rsidR="00924DE5">
        <w:rPr>
          <w:rStyle w:val="a6"/>
          <w:rFonts w:asciiTheme="minorEastAsia" w:eastAsiaTheme="minorEastAsia" w:hAnsiTheme="minorEastAsia" w:cs="Tahoma" w:hint="eastAsia"/>
          <w:b w:val="0"/>
        </w:rPr>
        <w:t>（早</w:t>
      </w:r>
      <w:r w:rsidR="00924DE5">
        <w:rPr>
          <w:rStyle w:val="a6"/>
          <w:rFonts w:asciiTheme="minorEastAsia" w:eastAsiaTheme="minorEastAsia" w:hAnsiTheme="minorEastAsia" w:cs="Tahoma"/>
          <w:b w:val="0"/>
        </w:rPr>
        <w:t>、中、晚</w:t>
      </w:r>
      <w:r w:rsidR="00924DE5">
        <w:rPr>
          <w:rStyle w:val="a6"/>
          <w:rFonts w:asciiTheme="minorEastAsia" w:eastAsiaTheme="minorEastAsia" w:hAnsiTheme="minorEastAsia" w:cs="Tahoma" w:hint="eastAsia"/>
          <w:b w:val="0"/>
        </w:rPr>
        <w:t>）</w:t>
      </w:r>
      <w:r w:rsidRPr="00D02522">
        <w:rPr>
          <w:rStyle w:val="a6"/>
          <w:rFonts w:asciiTheme="minorEastAsia" w:eastAsiaTheme="minorEastAsia" w:hAnsiTheme="minorEastAsia" w:cs="Tahoma" w:hint="eastAsia"/>
          <w:b w:val="0"/>
        </w:rPr>
        <w:t>+住房补贴+生日慰问+免费体检+传统节日福利</w:t>
      </w:r>
    </w:p>
    <w:p w:rsidR="00865577" w:rsidRPr="00D02522" w:rsidRDefault="00865577" w:rsidP="00D02522">
      <w:pPr>
        <w:pStyle w:val="a5"/>
        <w:spacing w:before="0" w:beforeAutospacing="0" w:after="0" w:afterAutospacing="0" w:line="360" w:lineRule="auto"/>
        <w:rPr>
          <w:rStyle w:val="a6"/>
          <w:rFonts w:asciiTheme="minorEastAsia" w:eastAsiaTheme="minorEastAsia" w:hAnsiTheme="minorEastAsia" w:cs="Tahoma"/>
          <w:b w:val="0"/>
        </w:rPr>
      </w:pPr>
      <w:r w:rsidRPr="00D02522">
        <w:rPr>
          <w:rStyle w:val="a6"/>
          <w:rFonts w:asciiTheme="minorEastAsia" w:eastAsiaTheme="minorEastAsia" w:hAnsiTheme="minorEastAsia" w:cs="Tahoma" w:hint="eastAsia"/>
          <w:b w:val="0"/>
        </w:rPr>
        <w:t>3、“完美假期”=</w:t>
      </w:r>
      <w:r w:rsidR="00EB1D09">
        <w:rPr>
          <w:rStyle w:val="a6"/>
          <w:rFonts w:asciiTheme="minorEastAsia" w:eastAsiaTheme="minorEastAsia" w:hAnsiTheme="minorEastAsia" w:cs="Tahoma" w:hint="eastAsia"/>
          <w:b w:val="0"/>
        </w:rPr>
        <w:t>大、小周</w:t>
      </w:r>
      <w:r w:rsidR="00EB1D09">
        <w:rPr>
          <w:rStyle w:val="a6"/>
          <w:rFonts w:asciiTheme="minorEastAsia" w:eastAsiaTheme="minorEastAsia" w:hAnsiTheme="minorEastAsia" w:cs="Tahoma"/>
          <w:b w:val="0"/>
        </w:rPr>
        <w:t>休假+</w:t>
      </w:r>
      <w:r w:rsidRPr="00D02522">
        <w:rPr>
          <w:rStyle w:val="a6"/>
          <w:rFonts w:asciiTheme="minorEastAsia" w:eastAsiaTheme="minorEastAsia" w:hAnsiTheme="minorEastAsia" w:cs="Tahoma" w:hint="eastAsia"/>
          <w:b w:val="0"/>
        </w:rPr>
        <w:t>法定假日+婚假+产假+春节超长年假+日常休假等等</w:t>
      </w:r>
    </w:p>
    <w:p w:rsidR="00865577" w:rsidRPr="00D02522" w:rsidRDefault="00865577" w:rsidP="00D02522">
      <w:pPr>
        <w:pStyle w:val="a5"/>
        <w:spacing w:before="0" w:beforeAutospacing="0" w:after="0" w:afterAutospacing="0" w:line="360" w:lineRule="auto"/>
        <w:rPr>
          <w:rStyle w:val="a6"/>
          <w:rFonts w:asciiTheme="minorEastAsia" w:eastAsiaTheme="minorEastAsia" w:hAnsiTheme="minorEastAsia" w:cs="Tahoma"/>
          <w:b w:val="0"/>
        </w:rPr>
      </w:pPr>
      <w:r w:rsidRPr="00D02522">
        <w:rPr>
          <w:rStyle w:val="a6"/>
          <w:rFonts w:asciiTheme="minorEastAsia" w:eastAsiaTheme="minorEastAsia" w:hAnsiTheme="minorEastAsia" w:cs="Tahoma" w:hint="eastAsia"/>
          <w:b w:val="0"/>
        </w:rPr>
        <w:t>4、“活出自我”=中秋游园活动+员工俱乐部+年度春节晚会+年度团队建设活动</w:t>
      </w:r>
    </w:p>
    <w:p w:rsidR="00865577" w:rsidRPr="00D02522" w:rsidRDefault="00865577" w:rsidP="00D02522">
      <w:pPr>
        <w:pStyle w:val="a5"/>
        <w:spacing w:before="0" w:beforeAutospacing="0" w:after="0" w:afterAutospacing="0" w:line="360" w:lineRule="auto"/>
        <w:rPr>
          <w:rStyle w:val="a6"/>
          <w:rFonts w:asciiTheme="minorEastAsia" w:eastAsiaTheme="minorEastAsia" w:hAnsiTheme="minorEastAsia" w:cs="Tahoma"/>
          <w:b w:val="0"/>
        </w:rPr>
      </w:pPr>
      <w:r w:rsidRPr="00D02522">
        <w:rPr>
          <w:rStyle w:val="a6"/>
          <w:rFonts w:asciiTheme="minorEastAsia" w:eastAsiaTheme="minorEastAsia" w:hAnsiTheme="minorEastAsia" w:cs="Tahoma" w:hint="eastAsia"/>
          <w:b w:val="0"/>
        </w:rPr>
        <w:t>5、“无忧保障”=社会保险+团体意外险</w:t>
      </w:r>
    </w:p>
    <w:p w:rsidR="007321CC" w:rsidRPr="00D02522" w:rsidRDefault="00865577" w:rsidP="00D02522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Tahoma"/>
          <w:bCs/>
        </w:rPr>
      </w:pPr>
      <w:r w:rsidRPr="00D02522">
        <w:rPr>
          <w:rStyle w:val="a6"/>
          <w:rFonts w:asciiTheme="minorEastAsia" w:eastAsiaTheme="minorEastAsia" w:hAnsiTheme="minorEastAsia" w:cs="Tahoma" w:hint="eastAsia"/>
          <w:b w:val="0"/>
        </w:rPr>
        <w:t>6、“潜力无限”=年度调薪+购车补贴+绩效奖金+年度奖金+广阔平台</w:t>
      </w:r>
    </w:p>
    <w:p w:rsidR="00E73548" w:rsidRPr="00D02522" w:rsidRDefault="00E73548" w:rsidP="00D02522">
      <w:pPr>
        <w:pStyle w:val="a5"/>
        <w:spacing w:before="0" w:beforeAutospacing="0" w:after="0" w:afterAutospacing="0" w:line="360" w:lineRule="auto"/>
        <w:rPr>
          <w:rStyle w:val="a6"/>
          <w:rFonts w:asciiTheme="minorEastAsia" w:eastAsiaTheme="minorEastAsia" w:hAnsiTheme="minorEastAsia" w:cs="Tahoma"/>
        </w:rPr>
      </w:pPr>
    </w:p>
    <w:p w:rsidR="00E73548" w:rsidRPr="00D02522" w:rsidRDefault="00E73548" w:rsidP="00D02522">
      <w:pPr>
        <w:pStyle w:val="a5"/>
        <w:spacing w:before="0" w:beforeAutospacing="0" w:after="0" w:afterAutospacing="0" w:line="360" w:lineRule="auto"/>
        <w:rPr>
          <w:rStyle w:val="a6"/>
          <w:rFonts w:asciiTheme="minorEastAsia" w:eastAsiaTheme="minorEastAsia" w:hAnsiTheme="minorEastAsia" w:cs="Tahoma"/>
        </w:rPr>
      </w:pPr>
      <w:r w:rsidRPr="00D02522">
        <w:rPr>
          <w:rStyle w:val="a6"/>
          <w:rFonts w:asciiTheme="minorEastAsia" w:eastAsiaTheme="minorEastAsia" w:hAnsiTheme="minorEastAsia" w:cs="Tahoma" w:hint="eastAsia"/>
        </w:rPr>
        <w:t>【应聘流程】</w:t>
      </w:r>
    </w:p>
    <w:p w:rsidR="00F71C28" w:rsidRPr="00D02522" w:rsidRDefault="00F71C28" w:rsidP="00D02522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Tahoma"/>
        </w:rPr>
      </w:pPr>
    </w:p>
    <w:p w:rsidR="00E73548" w:rsidRPr="00D02522" w:rsidRDefault="00E73548" w:rsidP="00D02522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bCs/>
        </w:rPr>
      </w:pPr>
      <w:r w:rsidRPr="00D02522">
        <w:rPr>
          <w:rFonts w:asciiTheme="minorEastAsia" w:eastAsiaTheme="minorEastAsia" w:hAnsiTheme="minorEastAsia" w:hint="eastAsia"/>
          <w:b/>
          <w:bCs/>
        </w:rPr>
        <w:t>简历投递--参加宣讲会--现场面试/笔试--终面</w:t>
      </w:r>
      <w:r w:rsidRPr="00D02522">
        <w:rPr>
          <w:rFonts w:asciiTheme="minorEastAsia" w:eastAsiaTheme="minorEastAsia" w:hAnsiTheme="minorEastAsia"/>
          <w:b/>
          <w:bCs/>
        </w:rPr>
        <w:t>—</w:t>
      </w:r>
      <w:r w:rsidRPr="00D02522">
        <w:rPr>
          <w:rFonts w:asciiTheme="minorEastAsia" w:eastAsiaTheme="minorEastAsia" w:hAnsiTheme="minorEastAsia" w:hint="eastAsia"/>
          <w:b/>
          <w:bCs/>
        </w:rPr>
        <w:t>offer、签三方</w:t>
      </w:r>
    </w:p>
    <w:p w:rsidR="00E73548" w:rsidRPr="00D02522" w:rsidRDefault="00E73548" w:rsidP="00D02522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</w:rPr>
      </w:pPr>
    </w:p>
    <w:p w:rsidR="00D27281" w:rsidRDefault="00E73548" w:rsidP="00D27281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</w:rPr>
      </w:pPr>
      <w:r w:rsidRPr="00D27281">
        <w:rPr>
          <w:rFonts w:asciiTheme="minorEastAsia" w:eastAsiaTheme="minorEastAsia" w:hAnsiTheme="minorEastAsia" w:hint="eastAsia"/>
          <w:b/>
          <w:bCs/>
        </w:rPr>
        <w:t>简历投递邮箱：</w:t>
      </w:r>
      <w:hyperlink r:id="rId8" w:history="1">
        <w:r w:rsidR="00D27281" w:rsidRPr="00D03487">
          <w:rPr>
            <w:rStyle w:val="a7"/>
            <w:rFonts w:asciiTheme="minorEastAsia" w:eastAsiaTheme="minorEastAsia" w:hAnsiTheme="minorEastAsia" w:hint="eastAsia"/>
            <w:bCs/>
          </w:rPr>
          <w:t>jt.hr1@batf.com</w:t>
        </w:r>
      </w:hyperlink>
    </w:p>
    <w:p w:rsidR="00E73548" w:rsidRPr="00D27281" w:rsidRDefault="00E73548" w:rsidP="00D27281">
      <w:pPr>
        <w:pStyle w:val="a5"/>
        <w:spacing w:before="0" w:beforeAutospacing="0" w:after="0" w:afterAutospacing="0" w:line="360" w:lineRule="auto"/>
        <w:ind w:left="360"/>
        <w:rPr>
          <w:rFonts w:asciiTheme="minorEastAsia" w:eastAsiaTheme="minorEastAsia" w:hAnsiTheme="minorEastAsia"/>
          <w:bCs/>
        </w:rPr>
      </w:pPr>
      <w:r w:rsidRPr="00D27281">
        <w:rPr>
          <w:rFonts w:asciiTheme="minorEastAsia" w:eastAsiaTheme="minorEastAsia" w:hAnsiTheme="minorEastAsia" w:hint="eastAsia"/>
          <w:bCs/>
        </w:rPr>
        <w:t>投递注意事项：邮件名称须以“</w:t>
      </w:r>
      <w:r w:rsidRPr="00D27281">
        <w:rPr>
          <w:rFonts w:asciiTheme="minorEastAsia" w:eastAsiaTheme="minorEastAsia" w:hAnsiTheme="minorEastAsia" w:hint="eastAsia"/>
          <w:b/>
          <w:bCs/>
        </w:rPr>
        <w:t>应聘岗位+学校+专业+姓名</w:t>
      </w:r>
      <w:r w:rsidRPr="00D27281">
        <w:rPr>
          <w:rFonts w:asciiTheme="minorEastAsia" w:eastAsiaTheme="minorEastAsia" w:hAnsiTheme="minorEastAsia" w:hint="eastAsia"/>
          <w:bCs/>
        </w:rPr>
        <w:t>”的格式命名，请将简历内容复制至正文，并以附件形式附上个人简历。</w:t>
      </w:r>
    </w:p>
    <w:p w:rsidR="00E73548" w:rsidRPr="00D02522" w:rsidRDefault="00E73548" w:rsidP="00D27281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</w:rPr>
      </w:pPr>
      <w:r w:rsidRPr="00D27281">
        <w:rPr>
          <w:rFonts w:asciiTheme="minorEastAsia" w:eastAsiaTheme="minorEastAsia" w:hAnsiTheme="minorEastAsia" w:hint="eastAsia"/>
          <w:b/>
          <w:bCs/>
        </w:rPr>
        <w:t>现场投递简历：</w:t>
      </w:r>
      <w:r w:rsidRPr="00D02522">
        <w:rPr>
          <w:rFonts w:asciiTheme="minorEastAsia" w:eastAsiaTheme="minorEastAsia" w:hAnsiTheme="minorEastAsia" w:hint="eastAsia"/>
          <w:bCs/>
        </w:rPr>
        <w:t>现场宣讲会后设立简历投递环节，请提前准备好个人简历进行投递（</w:t>
      </w:r>
      <w:r w:rsidR="00F17031" w:rsidRPr="00D02522">
        <w:rPr>
          <w:rFonts w:asciiTheme="minorEastAsia" w:eastAsiaTheme="minorEastAsia" w:hAnsiTheme="minorEastAsia" w:hint="eastAsia"/>
          <w:bCs/>
        </w:rPr>
        <w:t>注：</w:t>
      </w:r>
      <w:r w:rsidRPr="00D02522">
        <w:rPr>
          <w:rFonts w:asciiTheme="minorEastAsia" w:eastAsiaTheme="minorEastAsia" w:hAnsiTheme="minorEastAsia" w:hint="eastAsia"/>
          <w:bCs/>
        </w:rPr>
        <w:t>请在简历左上角写上应聘岗位</w:t>
      </w:r>
      <w:r w:rsidR="00F17031" w:rsidRPr="00D02522">
        <w:rPr>
          <w:rFonts w:asciiTheme="minorEastAsia" w:eastAsiaTheme="minorEastAsia" w:hAnsiTheme="minorEastAsia" w:hint="eastAsia"/>
          <w:bCs/>
        </w:rPr>
        <w:t>，宣讲会包含笔试或面试等甄选环节，请携带笔、详细简历、成绩单、四/六级证书等相关材料准时参加。</w:t>
      </w:r>
      <w:r w:rsidRPr="00D02522">
        <w:rPr>
          <w:rFonts w:asciiTheme="minorEastAsia" w:eastAsiaTheme="minorEastAsia" w:hAnsiTheme="minorEastAsia" w:hint="eastAsia"/>
          <w:bCs/>
        </w:rPr>
        <w:t>）。</w:t>
      </w:r>
    </w:p>
    <w:p w:rsidR="005A6348" w:rsidRDefault="007E06AF" w:rsidP="00D02522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</w:rPr>
      </w:pPr>
      <w:r w:rsidRPr="007E06AF">
        <w:rPr>
          <w:rStyle w:val="a6"/>
          <w:rFonts w:cs="Taho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9.6pt;margin-top:14.9pt;width:103.15pt;height:101.55pt;z-index:251662336;mso-height-percent:200;mso-height-percent:200;mso-width-relative:margin;mso-height-relative:margin" stroked="f">
            <v:textbox style="mso-fit-shape-to-text:t">
              <w:txbxContent>
                <w:p w:rsidR="00E73B6F" w:rsidRDefault="00E73B6F">
                  <w:r>
                    <w:rPr>
                      <w:noProof/>
                    </w:rPr>
                    <w:drawing>
                      <wp:inline distT="0" distB="0" distL="0" distR="0">
                        <wp:extent cx="1076325" cy="1056394"/>
                        <wp:effectExtent l="19050" t="0" r="9525" b="0"/>
                        <wp:docPr id="1" name="图片 0" descr="图片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1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940" cy="1060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bCs/>
          <w:noProof/>
        </w:rPr>
        <w:pict>
          <v:shape id="_x0000_s1026" type="#_x0000_t202" style="position:absolute;margin-left:392.75pt;margin-top:14.9pt;width:117.95pt;height:106.5pt;z-index:251660288;mso-width-relative:margin;mso-height-relative:margin" stroked="f">
            <v:textbox style="mso-next-textbox:#_x0000_s1026">
              <w:txbxContent>
                <w:p w:rsidR="005A6348" w:rsidRDefault="00FB6646">
                  <w:r>
                    <w:rPr>
                      <w:noProof/>
                    </w:rPr>
                    <w:drawing>
                      <wp:inline distT="0" distB="0" distL="0" distR="0">
                        <wp:extent cx="1209675" cy="1162050"/>
                        <wp:effectExtent l="19050" t="0" r="9525" b="0"/>
                        <wp:docPr id="2" name="图片 0" descr="7959241897509269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9592418975092690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264" cy="1162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21CC" w:rsidRPr="00D02522" w:rsidRDefault="007321CC" w:rsidP="00D02522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Tahoma"/>
        </w:rPr>
      </w:pPr>
      <w:r w:rsidRPr="00D02522">
        <w:rPr>
          <w:rStyle w:val="a6"/>
          <w:rFonts w:asciiTheme="minorEastAsia" w:eastAsiaTheme="minorEastAsia" w:hAnsiTheme="minorEastAsia" w:cs="Tahoma" w:hint="eastAsia"/>
        </w:rPr>
        <w:t>【联系方式】</w:t>
      </w:r>
    </w:p>
    <w:p w:rsidR="00E73B6F" w:rsidRDefault="007321CC" w:rsidP="00D02522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联系人：何先生或王先生</w:t>
      </w:r>
      <w:r w:rsidRPr="00D02522">
        <w:rPr>
          <w:rFonts w:asciiTheme="minorEastAsia" w:eastAsiaTheme="minorEastAsia" w:hAnsiTheme="minorEastAsia" w:cs="Tahoma" w:hint="eastAsia"/>
        </w:rPr>
        <w:br/>
        <w:t>联系电话：0757-29977198转158/159</w:t>
      </w:r>
    </w:p>
    <w:p w:rsidR="00E73B6F" w:rsidRPr="00D02522" w:rsidRDefault="00E73B6F" w:rsidP="00E73B6F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官方网址：www.batf.com</w:t>
      </w:r>
    </w:p>
    <w:p w:rsidR="007321CC" w:rsidRPr="00D02522" w:rsidRDefault="00E73B6F" w:rsidP="00D02522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微信搜索：Batf巴德富</w:t>
      </w:r>
      <w:r w:rsidR="007321CC" w:rsidRPr="00D02522">
        <w:rPr>
          <w:rFonts w:asciiTheme="minorEastAsia" w:eastAsiaTheme="minorEastAsia" w:hAnsiTheme="minorEastAsia" w:cs="Tahoma" w:hint="eastAsia"/>
        </w:rPr>
        <w:br/>
        <w:t>公司地址：广东省佛山市顺德区勒流镇龙升北路65号</w:t>
      </w:r>
      <w:r w:rsidR="00F17031" w:rsidRPr="00D02522">
        <w:rPr>
          <w:rFonts w:asciiTheme="minorEastAsia" w:eastAsiaTheme="minorEastAsia" w:hAnsiTheme="minorEastAsia" w:cs="Tahoma" w:hint="eastAsia"/>
        </w:rPr>
        <w:t>（</w:t>
      </w:r>
      <w:r w:rsidR="007321CC" w:rsidRPr="00D02522">
        <w:rPr>
          <w:rFonts w:asciiTheme="minorEastAsia" w:eastAsiaTheme="minorEastAsia" w:hAnsiTheme="minorEastAsia" w:cs="Tahoma" w:hint="eastAsia"/>
        </w:rPr>
        <w:t>巴德富</w:t>
      </w:r>
      <w:r w:rsidR="00F17031" w:rsidRPr="00D02522">
        <w:rPr>
          <w:rFonts w:asciiTheme="minorEastAsia" w:eastAsiaTheme="minorEastAsia" w:hAnsiTheme="minorEastAsia" w:cs="Tahoma" w:hint="eastAsia"/>
        </w:rPr>
        <w:t>总部）</w:t>
      </w:r>
    </w:p>
    <w:p w:rsidR="007321CC" w:rsidRPr="00D02522" w:rsidRDefault="007321CC" w:rsidP="00D02522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简历投递：电子简历可发至专用邮箱</w:t>
      </w:r>
      <w:r w:rsidR="00632FE0" w:rsidRPr="00D02522">
        <w:rPr>
          <w:rFonts w:asciiTheme="minorEastAsia" w:eastAsiaTheme="minorEastAsia" w:hAnsiTheme="minorEastAsia" w:cs="Tahoma" w:hint="eastAsia"/>
        </w:rPr>
        <w:t>jt.</w:t>
      </w:r>
      <w:r w:rsidRPr="00D02522">
        <w:rPr>
          <w:rFonts w:asciiTheme="minorEastAsia" w:eastAsiaTheme="minorEastAsia" w:hAnsiTheme="minorEastAsia" w:cs="Tahoma" w:hint="eastAsia"/>
        </w:rPr>
        <w:t>hr</w:t>
      </w:r>
      <w:r w:rsidR="00632FE0" w:rsidRPr="00D02522">
        <w:rPr>
          <w:rFonts w:asciiTheme="minorEastAsia" w:eastAsiaTheme="minorEastAsia" w:hAnsiTheme="minorEastAsia" w:cs="Tahoma" w:hint="eastAsia"/>
        </w:rPr>
        <w:t>1</w:t>
      </w:r>
      <w:r w:rsidRPr="00D02522">
        <w:rPr>
          <w:rFonts w:asciiTheme="minorEastAsia" w:eastAsiaTheme="minorEastAsia" w:hAnsiTheme="minorEastAsia" w:cs="Tahoma" w:hint="eastAsia"/>
        </w:rPr>
        <w:t>@</w:t>
      </w:r>
      <w:r w:rsidR="00632FE0" w:rsidRPr="00D02522">
        <w:rPr>
          <w:rFonts w:asciiTheme="minorEastAsia" w:eastAsiaTheme="minorEastAsia" w:hAnsiTheme="minorEastAsia" w:cs="Tahoma" w:hint="eastAsia"/>
        </w:rPr>
        <w:t>batf.com</w:t>
      </w:r>
      <w:r w:rsidRPr="00D02522">
        <w:rPr>
          <w:rFonts w:asciiTheme="minorEastAsia" w:eastAsiaTheme="minorEastAsia" w:hAnsiTheme="minorEastAsia" w:cs="Tahoma" w:hint="eastAsia"/>
        </w:rPr>
        <w:t>，或者在应届生求职网、大街网、前程无忧等招聘网站搜索我司招聘信息直接投递。</w:t>
      </w:r>
    </w:p>
    <w:p w:rsidR="00D01C63" w:rsidRPr="00D02522" w:rsidRDefault="00D01C63" w:rsidP="00D0252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71C28" w:rsidRPr="00D02522" w:rsidRDefault="00F71C28" w:rsidP="00D0252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F71C28" w:rsidRPr="00D02522" w:rsidRDefault="00F71C28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lastRenderedPageBreak/>
        <w:t>我知道</w:t>
      </w:r>
    </w:p>
    <w:p w:rsidR="00F71C28" w:rsidRPr="00D02522" w:rsidRDefault="00F71C28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你们里面，藏龙卧虎</w:t>
      </w:r>
    </w:p>
    <w:p w:rsidR="00F71C28" w:rsidRPr="00D02522" w:rsidRDefault="00F71C28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来，搞事情</w:t>
      </w:r>
    </w:p>
    <w:p w:rsidR="00F71C28" w:rsidRPr="00D02522" w:rsidRDefault="00F71C28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预祝</w:t>
      </w:r>
    </w:p>
    <w:p w:rsidR="00F71C28" w:rsidRPr="00D02522" w:rsidRDefault="00F71C28" w:rsidP="00D0252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ahoma"/>
        </w:rPr>
      </w:pPr>
      <w:r w:rsidRPr="00D02522">
        <w:rPr>
          <w:rFonts w:asciiTheme="minorEastAsia" w:eastAsiaTheme="minorEastAsia" w:hAnsiTheme="minorEastAsia" w:cs="Tahoma" w:hint="eastAsia"/>
        </w:rPr>
        <w:t>面基成功！</w:t>
      </w:r>
    </w:p>
    <w:sectPr w:rsidR="00F71C28" w:rsidRPr="00D02522" w:rsidSect="0005146F">
      <w:headerReference w:type="default" r:id="rId11"/>
      <w:footerReference w:type="default" r:id="rId12"/>
      <w:pgSz w:w="11906" w:h="16838"/>
      <w:pgMar w:top="567" w:right="737" w:bottom="113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01" w:rsidRDefault="009C2801" w:rsidP="007321CC">
      <w:r>
        <w:separator/>
      </w:r>
    </w:p>
  </w:endnote>
  <w:endnote w:type="continuationSeparator" w:id="1">
    <w:p w:rsidR="009C2801" w:rsidRDefault="009C2801" w:rsidP="0073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71329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41767E" w:rsidRDefault="007E06AF" w:rsidP="0005146F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1767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9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1767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1767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97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01" w:rsidRDefault="009C2801" w:rsidP="007321CC">
      <w:r>
        <w:separator/>
      </w:r>
    </w:p>
  </w:footnote>
  <w:footnote w:type="continuationSeparator" w:id="1">
    <w:p w:rsidR="009C2801" w:rsidRDefault="009C2801" w:rsidP="00732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8C" w:rsidRDefault="0005146F" w:rsidP="0005146F">
    <w:pPr>
      <w:pStyle w:val="a3"/>
      <w:jc w:val="left"/>
    </w:pPr>
    <w:r w:rsidRPr="00FF489F">
      <w:rPr>
        <w:noProof/>
      </w:rPr>
      <w:drawing>
        <wp:inline distT="0" distB="0" distL="0" distR="0">
          <wp:extent cx="1333500" cy="476250"/>
          <wp:effectExtent l="0" t="0" r="0" b="0"/>
          <wp:docPr id="4" name="图片 4" descr="C:\Users\jt.suz\Desktop\巴德富集团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jt.suz\Desktop\巴德富集团LOGO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BFBFB"/>
                      </a:clrFrom>
                      <a:clrTo>
                        <a:srgbClr val="FBFBF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23" cy="477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028C">
      <w:rPr>
        <w:rFonts w:hint="eastAsia"/>
      </w:rPr>
      <w:t>巴德富</w:t>
    </w:r>
    <w:r w:rsidR="003E028C">
      <w:t>集团</w:t>
    </w:r>
    <w:r w:rsidR="003E028C">
      <w:rPr>
        <w:rFonts w:hint="eastAsia"/>
      </w:rPr>
      <w:t>2018</w:t>
    </w:r>
    <w:r w:rsidR="003E028C">
      <w:rPr>
        <w:rFonts w:hint="eastAsia"/>
      </w:rPr>
      <w:t>届</w:t>
    </w:r>
    <w:r w:rsidR="003E028C">
      <w:t>校园招聘简章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0B2"/>
    <w:multiLevelType w:val="hybridMultilevel"/>
    <w:tmpl w:val="EC2E3F66"/>
    <w:lvl w:ilvl="0" w:tplc="84FC4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96046F"/>
    <w:multiLevelType w:val="hybridMultilevel"/>
    <w:tmpl w:val="DBD892FA"/>
    <w:lvl w:ilvl="0" w:tplc="177423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44C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010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ACF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489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205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888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8F2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072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1CC"/>
    <w:rsid w:val="0005146F"/>
    <w:rsid w:val="000A5E04"/>
    <w:rsid w:val="000A6892"/>
    <w:rsid w:val="00162713"/>
    <w:rsid w:val="00264308"/>
    <w:rsid w:val="00287A34"/>
    <w:rsid w:val="002D542E"/>
    <w:rsid w:val="002E45A5"/>
    <w:rsid w:val="002F53CE"/>
    <w:rsid w:val="002F794D"/>
    <w:rsid w:val="003437D1"/>
    <w:rsid w:val="00382D76"/>
    <w:rsid w:val="00397347"/>
    <w:rsid w:val="003A4D90"/>
    <w:rsid w:val="003E028C"/>
    <w:rsid w:val="003F3781"/>
    <w:rsid w:val="0041767E"/>
    <w:rsid w:val="00451427"/>
    <w:rsid w:val="00497D00"/>
    <w:rsid w:val="004A6E7A"/>
    <w:rsid w:val="004B2A27"/>
    <w:rsid w:val="00504071"/>
    <w:rsid w:val="005A6348"/>
    <w:rsid w:val="00632FE0"/>
    <w:rsid w:val="00645C59"/>
    <w:rsid w:val="00677972"/>
    <w:rsid w:val="006C2C75"/>
    <w:rsid w:val="007321CC"/>
    <w:rsid w:val="00775A15"/>
    <w:rsid w:val="00782B24"/>
    <w:rsid w:val="007B332D"/>
    <w:rsid w:val="007C1A98"/>
    <w:rsid w:val="007D19DF"/>
    <w:rsid w:val="007E06AF"/>
    <w:rsid w:val="00811CD4"/>
    <w:rsid w:val="00812C8E"/>
    <w:rsid w:val="00822301"/>
    <w:rsid w:val="00865577"/>
    <w:rsid w:val="008A13F3"/>
    <w:rsid w:val="00924DE5"/>
    <w:rsid w:val="009C2801"/>
    <w:rsid w:val="00A0259C"/>
    <w:rsid w:val="00A65C35"/>
    <w:rsid w:val="00AA2823"/>
    <w:rsid w:val="00AF3408"/>
    <w:rsid w:val="00B461CA"/>
    <w:rsid w:val="00B57E38"/>
    <w:rsid w:val="00BA75AD"/>
    <w:rsid w:val="00BD68C1"/>
    <w:rsid w:val="00CB6EB0"/>
    <w:rsid w:val="00D01C63"/>
    <w:rsid w:val="00D02522"/>
    <w:rsid w:val="00D27281"/>
    <w:rsid w:val="00D543B6"/>
    <w:rsid w:val="00D72828"/>
    <w:rsid w:val="00DC77BA"/>
    <w:rsid w:val="00DE58CB"/>
    <w:rsid w:val="00DE7E54"/>
    <w:rsid w:val="00E220DD"/>
    <w:rsid w:val="00E73548"/>
    <w:rsid w:val="00E73B6F"/>
    <w:rsid w:val="00EB1D09"/>
    <w:rsid w:val="00ED68AA"/>
    <w:rsid w:val="00F11719"/>
    <w:rsid w:val="00F17031"/>
    <w:rsid w:val="00F4647E"/>
    <w:rsid w:val="00F71C28"/>
    <w:rsid w:val="00F876B7"/>
    <w:rsid w:val="00FB6646"/>
    <w:rsid w:val="00FC490D"/>
    <w:rsid w:val="00FC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1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1CC"/>
    <w:rPr>
      <w:sz w:val="18"/>
      <w:szCs w:val="18"/>
    </w:rPr>
  </w:style>
  <w:style w:type="paragraph" w:styleId="a5">
    <w:name w:val="Normal (Web)"/>
    <w:basedOn w:val="a"/>
    <w:uiPriority w:val="99"/>
    <w:unhideWhenUsed/>
    <w:rsid w:val="00732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321CC"/>
    <w:rPr>
      <w:b/>
      <w:bCs/>
    </w:rPr>
  </w:style>
  <w:style w:type="character" w:customStyle="1" w:styleId="apple-converted-space">
    <w:name w:val="apple-converted-space"/>
    <w:basedOn w:val="a0"/>
    <w:rsid w:val="007321CC"/>
  </w:style>
  <w:style w:type="character" w:styleId="a7">
    <w:name w:val="Hyperlink"/>
    <w:basedOn w:val="a0"/>
    <w:uiPriority w:val="99"/>
    <w:unhideWhenUsed/>
    <w:rsid w:val="007321CC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A634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A63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.hr1@batf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DBA2-917D-431C-9D7B-E8FD1633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jt.hepm</dc:creator>
  <cp:keywords/>
  <dc:description/>
  <cp:lastModifiedBy>jt.hepm</cp:lastModifiedBy>
  <cp:revision>44</cp:revision>
  <dcterms:created xsi:type="dcterms:W3CDTF">2017-09-07T12:56:00Z</dcterms:created>
  <dcterms:modified xsi:type="dcterms:W3CDTF">2017-09-30T08:36:00Z</dcterms:modified>
</cp:coreProperties>
</file>