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DE" w:rsidRPr="0057775E" w:rsidRDefault="00C30039" w:rsidP="008C7BCE">
      <w:pPr>
        <w:tabs>
          <w:tab w:val="left" w:pos="567"/>
        </w:tabs>
        <w:spacing w:line="420" w:lineRule="exact"/>
        <w:ind w:firstLineChars="700" w:firstLine="2520"/>
        <w:rPr>
          <w:rFonts w:ascii="黑体" w:eastAsia="黑体"/>
          <w:sz w:val="36"/>
          <w:szCs w:val="36"/>
        </w:rPr>
      </w:pPr>
      <w:r w:rsidRPr="0057775E">
        <w:rPr>
          <w:rFonts w:ascii="黑体" w:eastAsia="黑体" w:hint="eastAsia"/>
          <w:sz w:val="36"/>
          <w:szCs w:val="36"/>
        </w:rPr>
        <w:t>加</w:t>
      </w:r>
      <w:r w:rsidR="00947CDE" w:rsidRPr="0057775E">
        <w:rPr>
          <w:rFonts w:ascii="黑体" w:eastAsia="黑体" w:hint="eastAsia"/>
          <w:sz w:val="36"/>
          <w:szCs w:val="36"/>
        </w:rPr>
        <w:t>入</w:t>
      </w:r>
      <w:r w:rsidRPr="0057775E">
        <w:rPr>
          <w:rFonts w:ascii="黑体" w:eastAsia="黑体" w:hint="eastAsia"/>
          <w:sz w:val="36"/>
          <w:szCs w:val="36"/>
        </w:rPr>
        <w:t>中创   梦想</w:t>
      </w:r>
      <w:r w:rsidR="004C4C7B">
        <w:rPr>
          <w:rFonts w:ascii="黑体" w:eastAsia="黑体" w:hint="eastAsia"/>
          <w:sz w:val="36"/>
          <w:szCs w:val="36"/>
        </w:rPr>
        <w:t>起航</w:t>
      </w:r>
    </w:p>
    <w:p w:rsidR="006E7D5F" w:rsidRPr="0057775E" w:rsidRDefault="00FF538B" w:rsidP="008C7BCE">
      <w:pPr>
        <w:pStyle w:val="p0"/>
        <w:spacing w:before="0" w:beforeAutospacing="0" w:after="0" w:afterAutospacing="0" w:line="420" w:lineRule="exact"/>
        <w:ind w:firstLineChars="200" w:firstLine="440"/>
        <w:jc w:val="both"/>
        <w:outlineLvl w:val="2"/>
        <w:rPr>
          <w:rFonts w:cs="Arial"/>
          <w:sz w:val="22"/>
          <w:szCs w:val="22"/>
        </w:rPr>
      </w:pPr>
      <w:r w:rsidRPr="00F827C2">
        <w:rPr>
          <w:rFonts w:cs="Arial"/>
          <w:sz w:val="22"/>
          <w:szCs w:val="22"/>
        </w:rPr>
        <w:t>中</w:t>
      </w:r>
      <w:proofErr w:type="gramStart"/>
      <w:r w:rsidRPr="00F827C2">
        <w:rPr>
          <w:rFonts w:cs="Arial"/>
          <w:sz w:val="22"/>
          <w:szCs w:val="22"/>
        </w:rPr>
        <w:t>创软件</w:t>
      </w:r>
      <w:proofErr w:type="gramEnd"/>
      <w:r w:rsidRPr="00F827C2">
        <w:rPr>
          <w:rFonts w:cs="Arial"/>
          <w:sz w:val="22"/>
          <w:szCs w:val="22"/>
        </w:rPr>
        <w:t>创立于1991年，是国内领先的软件产品供应商、解决方案提供商和IT服务提供商，是</w:t>
      </w:r>
      <w:r w:rsidRPr="00F827C2">
        <w:rPr>
          <w:rFonts w:cs="Arial" w:hint="eastAsia"/>
          <w:sz w:val="22"/>
          <w:szCs w:val="22"/>
        </w:rPr>
        <w:t>国家</w:t>
      </w:r>
      <w:r w:rsidRPr="00F827C2">
        <w:rPr>
          <w:rFonts w:cs="Arial"/>
          <w:sz w:val="22"/>
          <w:szCs w:val="22"/>
        </w:rPr>
        <w:t>“核高基”科技重大专项课题牵头承担单位、国家863成果产业化基地、国家</w:t>
      </w:r>
      <w:r w:rsidRPr="00F827C2">
        <w:rPr>
          <w:rFonts w:cs="Arial" w:hint="eastAsia"/>
          <w:sz w:val="22"/>
          <w:szCs w:val="22"/>
        </w:rPr>
        <w:t>级企业技术中心、国家级企业博士后科研工作站、</w:t>
      </w:r>
      <w:r w:rsidRPr="00F827C2">
        <w:rPr>
          <w:rFonts w:cs="Arial"/>
          <w:sz w:val="22"/>
          <w:szCs w:val="22"/>
        </w:rPr>
        <w:t>中国软件行业企业信用评价AAA级信用企业、中国十大创新软件企业</w:t>
      </w:r>
      <w:r w:rsidRPr="00F827C2">
        <w:rPr>
          <w:rFonts w:cs="Arial" w:hint="eastAsia"/>
          <w:sz w:val="22"/>
          <w:szCs w:val="22"/>
        </w:rPr>
        <w:t>，连续入围中国软件业务收入前百家企业和中国自主品牌软件产品前十家企业。</w:t>
      </w:r>
      <w:r w:rsidRPr="00F827C2">
        <w:rPr>
          <w:rFonts w:cs="Arial"/>
          <w:sz w:val="22"/>
          <w:szCs w:val="22"/>
        </w:rPr>
        <w:t>中</w:t>
      </w:r>
      <w:proofErr w:type="gramStart"/>
      <w:r w:rsidRPr="00F827C2">
        <w:rPr>
          <w:rFonts w:cs="Arial"/>
          <w:sz w:val="22"/>
          <w:szCs w:val="22"/>
        </w:rPr>
        <w:t>创软件</w:t>
      </w:r>
      <w:proofErr w:type="gramEnd"/>
      <w:r w:rsidRPr="00F827C2">
        <w:rPr>
          <w:rFonts w:cs="Arial"/>
          <w:sz w:val="22"/>
          <w:szCs w:val="22"/>
        </w:rPr>
        <w:t>市场领域遍布全国三十多个省市区，以及美、欧、澳洲和东南亚地区，在</w:t>
      </w:r>
      <w:r w:rsidRPr="00F827C2">
        <w:rPr>
          <w:rFonts w:cs="Arial" w:hint="eastAsia"/>
          <w:sz w:val="22"/>
          <w:szCs w:val="22"/>
        </w:rPr>
        <w:t>金融</w:t>
      </w:r>
      <w:r w:rsidRPr="00F827C2">
        <w:rPr>
          <w:rFonts w:cs="Arial"/>
          <w:sz w:val="22"/>
          <w:szCs w:val="22"/>
        </w:rPr>
        <w:t>信贷风险管理、</w:t>
      </w:r>
      <w:r w:rsidRPr="00F827C2">
        <w:rPr>
          <w:rFonts w:cs="Arial" w:hint="eastAsia"/>
          <w:sz w:val="22"/>
          <w:szCs w:val="22"/>
        </w:rPr>
        <w:t>租赁管理、</w:t>
      </w:r>
      <w:r w:rsidRPr="00F827C2">
        <w:rPr>
          <w:rFonts w:cs="Arial"/>
          <w:sz w:val="22"/>
          <w:szCs w:val="22"/>
        </w:rPr>
        <w:t>智能交通、智慧教育、</w:t>
      </w:r>
      <w:r w:rsidRPr="00F827C2">
        <w:rPr>
          <w:rFonts w:cs="Arial" w:hint="eastAsia"/>
          <w:sz w:val="22"/>
          <w:szCs w:val="22"/>
        </w:rPr>
        <w:t>智慧海事、</w:t>
      </w:r>
      <w:r w:rsidRPr="00F827C2">
        <w:rPr>
          <w:rFonts w:cs="Arial"/>
          <w:sz w:val="22"/>
          <w:szCs w:val="22"/>
        </w:rPr>
        <w:t>移动</w:t>
      </w:r>
      <w:r w:rsidRPr="00F827C2">
        <w:rPr>
          <w:rFonts w:cs="Arial" w:hint="eastAsia"/>
          <w:sz w:val="22"/>
          <w:szCs w:val="22"/>
        </w:rPr>
        <w:t>应用</w:t>
      </w:r>
      <w:r w:rsidRPr="00F827C2">
        <w:rPr>
          <w:rFonts w:cs="Arial"/>
          <w:sz w:val="22"/>
          <w:szCs w:val="22"/>
        </w:rPr>
        <w:t>、市民卡及众多社会管理领域研发出系列</w:t>
      </w:r>
      <w:r w:rsidRPr="00F827C2">
        <w:rPr>
          <w:rFonts w:cs="Arial" w:hint="eastAsia"/>
          <w:sz w:val="22"/>
          <w:szCs w:val="22"/>
        </w:rPr>
        <w:t>产品和解决</w:t>
      </w:r>
      <w:r w:rsidRPr="00F827C2">
        <w:rPr>
          <w:rFonts w:cs="Arial"/>
          <w:sz w:val="22"/>
          <w:szCs w:val="22"/>
        </w:rPr>
        <w:t>方案</w:t>
      </w:r>
      <w:r w:rsidRPr="00F827C2">
        <w:rPr>
          <w:rFonts w:cs="Arial" w:hint="eastAsia"/>
          <w:sz w:val="22"/>
          <w:szCs w:val="22"/>
        </w:rPr>
        <w:t>，</w:t>
      </w:r>
      <w:r w:rsidRPr="00F827C2">
        <w:rPr>
          <w:rFonts w:cs="Arial"/>
          <w:sz w:val="22"/>
          <w:szCs w:val="22"/>
        </w:rPr>
        <w:t>是全国交通领域、金融信贷风险管理领域</w:t>
      </w:r>
      <w:r w:rsidRPr="00F827C2">
        <w:rPr>
          <w:rFonts w:cs="Arial" w:hint="eastAsia"/>
          <w:sz w:val="22"/>
          <w:szCs w:val="22"/>
        </w:rPr>
        <w:t>、金融租赁领域</w:t>
      </w:r>
      <w:r w:rsidRPr="00F827C2">
        <w:rPr>
          <w:rFonts w:cs="Arial"/>
          <w:sz w:val="22"/>
          <w:szCs w:val="22"/>
        </w:rPr>
        <w:t>第一信息化服务商。</w:t>
      </w:r>
    </w:p>
    <w:p w:rsidR="00FF538B" w:rsidRPr="0057775E" w:rsidRDefault="00FF538B" w:rsidP="008C7BCE">
      <w:pPr>
        <w:pStyle w:val="p0"/>
        <w:spacing w:before="0" w:beforeAutospacing="0" w:after="0" w:afterAutospacing="0" w:line="420" w:lineRule="exact"/>
        <w:ind w:firstLineChars="200" w:firstLine="440"/>
        <w:jc w:val="both"/>
        <w:outlineLvl w:val="2"/>
        <w:rPr>
          <w:rFonts w:cs="Arial"/>
          <w:sz w:val="22"/>
          <w:szCs w:val="22"/>
        </w:rPr>
      </w:pPr>
      <w:r w:rsidRPr="0057775E">
        <w:rPr>
          <w:rFonts w:cs="Arial" w:hint="eastAsia"/>
          <w:sz w:val="22"/>
          <w:szCs w:val="22"/>
        </w:rPr>
        <w:t>中</w:t>
      </w:r>
      <w:proofErr w:type="gramStart"/>
      <w:r w:rsidRPr="0057775E">
        <w:rPr>
          <w:rFonts w:cs="Arial" w:hint="eastAsia"/>
          <w:sz w:val="22"/>
          <w:szCs w:val="22"/>
        </w:rPr>
        <w:t>创</w:t>
      </w:r>
      <w:r w:rsidRPr="0057775E">
        <w:rPr>
          <w:rFonts w:cs="Arial"/>
          <w:sz w:val="22"/>
          <w:szCs w:val="22"/>
        </w:rPr>
        <w:t>软件</w:t>
      </w:r>
      <w:proofErr w:type="gramEnd"/>
      <w:r w:rsidRPr="0057775E">
        <w:rPr>
          <w:rFonts w:cs="Arial" w:hint="eastAsia"/>
          <w:sz w:val="22"/>
          <w:szCs w:val="22"/>
        </w:rPr>
        <w:t>商用</w:t>
      </w:r>
      <w:r w:rsidRPr="0057775E">
        <w:rPr>
          <w:rFonts w:cs="Arial"/>
          <w:sz w:val="22"/>
          <w:szCs w:val="22"/>
        </w:rPr>
        <w:t>中间件</w:t>
      </w:r>
      <w:r w:rsidRPr="0057775E">
        <w:rPr>
          <w:rFonts w:cs="Arial" w:hint="eastAsia"/>
          <w:sz w:val="22"/>
          <w:szCs w:val="22"/>
        </w:rPr>
        <w:t>股份</w:t>
      </w:r>
      <w:r w:rsidRPr="0057775E">
        <w:rPr>
          <w:rFonts w:cs="Arial"/>
          <w:sz w:val="22"/>
          <w:szCs w:val="22"/>
        </w:rPr>
        <w:t>有限</w:t>
      </w:r>
      <w:r w:rsidRPr="0057775E">
        <w:rPr>
          <w:rFonts w:cs="Arial" w:hint="eastAsia"/>
          <w:sz w:val="22"/>
          <w:szCs w:val="22"/>
        </w:rPr>
        <w:t>公司是具有全球影响力和国际竞争力的基础软件中间件领先企业，是国家重点支持的国产中间件产品与服务提供商。目前中创中间件产品市场已覆盖全国31个省市区，服务于全国人大、全国政协及30个国家机关和部委级单位、25个世界500强企业，产品入围中央国家机关和中直机关政府采购协议项目，形成了由济南总部、区域中心和数百家合作伙伴构成的、覆盖全国的产业化推广体系，为政务、金融、交通、通讯、能源、制造、科教、物流、安全和军事等广泛的行业领域提供中间件全面化、信息化支撑。</w:t>
      </w:r>
    </w:p>
    <w:p w:rsidR="00766935" w:rsidRPr="0057775E" w:rsidRDefault="00FF538B" w:rsidP="008C7BCE">
      <w:pPr>
        <w:pStyle w:val="p0"/>
        <w:spacing w:before="0" w:beforeAutospacing="0" w:after="0" w:afterAutospacing="0" w:line="420" w:lineRule="exact"/>
        <w:ind w:firstLineChars="200" w:firstLine="440"/>
        <w:jc w:val="both"/>
        <w:outlineLvl w:val="2"/>
        <w:rPr>
          <w:rFonts w:cs="Arial"/>
          <w:sz w:val="22"/>
          <w:szCs w:val="22"/>
        </w:rPr>
      </w:pPr>
      <w:r w:rsidRPr="0057775E">
        <w:rPr>
          <w:rFonts w:cs="Arial" w:hint="eastAsia"/>
          <w:sz w:val="22"/>
          <w:szCs w:val="22"/>
        </w:rPr>
        <w:t>昆山中创软件工程有限责任公司是中</w:t>
      </w:r>
      <w:proofErr w:type="gramStart"/>
      <w:r w:rsidRPr="0057775E">
        <w:rPr>
          <w:rFonts w:cs="Arial" w:hint="eastAsia"/>
          <w:sz w:val="22"/>
          <w:szCs w:val="22"/>
        </w:rPr>
        <w:t>创软件</w:t>
      </w:r>
      <w:proofErr w:type="gramEnd"/>
      <w:r w:rsidRPr="0057775E">
        <w:rPr>
          <w:rFonts w:cs="Arial" w:hint="eastAsia"/>
          <w:sz w:val="22"/>
          <w:szCs w:val="22"/>
        </w:rPr>
        <w:t>全资子公司，是智慧城市和信息技术应用解决方案提供商。</w:t>
      </w:r>
      <w:r w:rsidR="009925AF" w:rsidRPr="0057775E">
        <w:rPr>
          <w:rFonts w:cs="Arial" w:hint="eastAsia"/>
          <w:sz w:val="22"/>
          <w:szCs w:val="22"/>
        </w:rPr>
        <w:t>集软件研发、测试和IT培训于一体，业务涵盖智慧城市、移动应用、</w:t>
      </w:r>
      <w:proofErr w:type="gramStart"/>
      <w:r w:rsidR="009925AF" w:rsidRPr="0057775E">
        <w:rPr>
          <w:rFonts w:cs="Arial" w:hint="eastAsia"/>
          <w:sz w:val="22"/>
          <w:szCs w:val="22"/>
        </w:rPr>
        <w:t>云服务</w:t>
      </w:r>
      <w:proofErr w:type="gramEnd"/>
      <w:r w:rsidR="009925AF" w:rsidRPr="0057775E">
        <w:rPr>
          <w:rFonts w:cs="Arial" w:hint="eastAsia"/>
          <w:sz w:val="22"/>
          <w:szCs w:val="22"/>
        </w:rPr>
        <w:t>平台、大数据分析、融资租赁、金融P2P等众多领域。是江苏省规划布局内重点软件企业、江苏省高新技术企业，并被认定为江苏省首个“云计算创新服务平台”，国内首家“IBM 授权软件测试中心”。</w:t>
      </w:r>
      <w:r w:rsidR="002020D4">
        <w:rPr>
          <w:rFonts w:cs="Arial" w:hint="eastAsia"/>
          <w:sz w:val="22"/>
          <w:szCs w:val="22"/>
        </w:rPr>
        <w:t>公司</w:t>
      </w:r>
      <w:r w:rsidR="00D85CC8" w:rsidRPr="00D85CC8">
        <w:rPr>
          <w:rFonts w:cs="Arial" w:hint="eastAsia"/>
          <w:sz w:val="22"/>
          <w:szCs w:val="22"/>
        </w:rPr>
        <w:t>通过与南京大学、苏州大学、国防科技大学、北京大学等高校深入合作，</w:t>
      </w:r>
      <w:r w:rsidR="00F90C4E" w:rsidRPr="00D85CC8">
        <w:rPr>
          <w:rFonts w:cs="Arial" w:hint="eastAsia"/>
          <w:sz w:val="22"/>
          <w:szCs w:val="22"/>
        </w:rPr>
        <w:t>设立南京大学校企联合研究中心和研究生工作站。</w:t>
      </w:r>
      <w:r w:rsidR="00D85CC8" w:rsidRPr="00D85CC8">
        <w:rPr>
          <w:rFonts w:cs="Arial" w:hint="eastAsia"/>
          <w:sz w:val="22"/>
          <w:szCs w:val="22"/>
        </w:rPr>
        <w:t>在物联网、大数据、云计算、国产基础软件等技术研究应用及人才培养等方面建立起良好的生态链。</w:t>
      </w:r>
    </w:p>
    <w:p w:rsidR="00EE5856" w:rsidRPr="0057775E" w:rsidRDefault="00C30039" w:rsidP="008C7BCE">
      <w:pPr>
        <w:pStyle w:val="p0"/>
        <w:spacing w:before="0" w:beforeAutospacing="0" w:after="0" w:afterAutospacing="0" w:line="420" w:lineRule="exact"/>
        <w:ind w:firstLineChars="200" w:firstLine="440"/>
        <w:jc w:val="both"/>
        <w:outlineLvl w:val="2"/>
        <w:rPr>
          <w:rFonts w:cs="Arial"/>
          <w:sz w:val="22"/>
          <w:szCs w:val="22"/>
        </w:rPr>
      </w:pPr>
      <w:r w:rsidRPr="0057775E">
        <w:rPr>
          <w:rFonts w:cs="Arial" w:hint="eastAsia"/>
          <w:sz w:val="22"/>
          <w:szCs w:val="22"/>
        </w:rPr>
        <w:t>基于公司业务发展规划，现诚聘以下岗位工作人员：</w:t>
      </w:r>
    </w:p>
    <w:tbl>
      <w:tblPr>
        <w:tblW w:w="8648" w:type="dxa"/>
        <w:tblInd w:w="-176" w:type="dxa"/>
        <w:tblLook w:val="04A0" w:firstRow="1" w:lastRow="0" w:firstColumn="1" w:lastColumn="0" w:noHBand="0" w:noVBand="1"/>
      </w:tblPr>
      <w:tblGrid>
        <w:gridCol w:w="3586"/>
        <w:gridCol w:w="1276"/>
        <w:gridCol w:w="809"/>
        <w:gridCol w:w="2977"/>
      </w:tblGrid>
      <w:tr w:rsidR="002020D4" w:rsidRPr="002020D4" w:rsidTr="00CA26ED">
        <w:trPr>
          <w:trHeight w:val="270"/>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专业/要求</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学历</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工作地点（不限于）</w:t>
            </w: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国家企业技术中心高级研发工程师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计算机、软件及相关专业</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硕士、本科</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北京、济南、潍坊、苏州、昆山、上海、杭州、长沙、成都、黑龙江、江西、广东等</w:t>
            </w: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8C7BCE" w:rsidP="002020D4">
            <w:pPr>
              <w:widowControl/>
              <w:jc w:val="center"/>
              <w:rPr>
                <w:rFonts w:ascii="宋体" w:hAnsi="宋体" w:cs="宋体"/>
                <w:color w:val="000000"/>
                <w:kern w:val="0"/>
                <w:sz w:val="22"/>
                <w:szCs w:val="22"/>
              </w:rPr>
            </w:pPr>
            <w:r>
              <w:rPr>
                <w:rFonts w:ascii="宋体" w:hAnsi="宋体" w:cs="宋体" w:hint="eastAsia"/>
                <w:color w:val="000000"/>
                <w:kern w:val="0"/>
                <w:sz w:val="22"/>
                <w:szCs w:val="22"/>
              </w:rPr>
              <w:t>国产</w:t>
            </w:r>
            <w:r w:rsidR="002020D4" w:rsidRPr="002020D4">
              <w:rPr>
                <w:rFonts w:ascii="宋体" w:hAnsi="宋体" w:cs="宋体" w:hint="eastAsia"/>
                <w:color w:val="000000"/>
                <w:kern w:val="0"/>
                <w:sz w:val="22"/>
                <w:szCs w:val="22"/>
              </w:rPr>
              <w:t>基础软件产品研发工程师</w:t>
            </w:r>
          </w:p>
        </w:tc>
        <w:tc>
          <w:tcPr>
            <w:tcW w:w="1276"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物联网、大数据研发工程师</w:t>
            </w:r>
          </w:p>
        </w:tc>
        <w:tc>
          <w:tcPr>
            <w:tcW w:w="1276"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Java开发工程师</w:t>
            </w:r>
          </w:p>
        </w:tc>
        <w:tc>
          <w:tcPr>
            <w:tcW w:w="1276"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Web前端开发工程师</w:t>
            </w:r>
          </w:p>
        </w:tc>
        <w:tc>
          <w:tcPr>
            <w:tcW w:w="1276"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C++开发工程师</w:t>
            </w:r>
          </w:p>
        </w:tc>
        <w:tc>
          <w:tcPr>
            <w:tcW w:w="1276"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软件测试工程师</w:t>
            </w:r>
          </w:p>
        </w:tc>
        <w:tc>
          <w:tcPr>
            <w:tcW w:w="1276"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bottom"/>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销售经理</w:t>
            </w:r>
          </w:p>
        </w:tc>
        <w:tc>
          <w:tcPr>
            <w:tcW w:w="1276" w:type="dxa"/>
            <w:tcBorders>
              <w:top w:val="nil"/>
              <w:left w:val="nil"/>
              <w:bottom w:val="single" w:sz="4" w:space="0" w:color="auto"/>
              <w:right w:val="single" w:sz="4" w:space="0" w:color="auto"/>
            </w:tcBorders>
            <w:shd w:val="clear" w:color="auto" w:fill="auto"/>
            <w:vAlign w:val="bottom"/>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不限</w:t>
            </w:r>
          </w:p>
        </w:tc>
        <w:tc>
          <w:tcPr>
            <w:tcW w:w="8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本科</w:t>
            </w:r>
          </w:p>
        </w:tc>
        <w:tc>
          <w:tcPr>
            <w:tcW w:w="2977" w:type="dxa"/>
            <w:tcBorders>
              <w:top w:val="nil"/>
              <w:left w:val="nil"/>
              <w:bottom w:val="single" w:sz="4" w:space="0" w:color="auto"/>
              <w:right w:val="single" w:sz="4" w:space="0" w:color="auto"/>
            </w:tcBorders>
            <w:shd w:val="clear" w:color="auto" w:fill="auto"/>
            <w:vAlign w:val="bottom"/>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北京、济南等</w:t>
            </w:r>
          </w:p>
        </w:tc>
      </w:tr>
      <w:tr w:rsidR="002020D4" w:rsidRPr="002020D4" w:rsidTr="00CA26ED">
        <w:trPr>
          <w:trHeight w:val="270"/>
        </w:trPr>
        <w:tc>
          <w:tcPr>
            <w:tcW w:w="3586" w:type="dxa"/>
            <w:tcBorders>
              <w:top w:val="nil"/>
              <w:left w:val="single" w:sz="4" w:space="0" w:color="auto"/>
              <w:bottom w:val="single" w:sz="4" w:space="0" w:color="auto"/>
              <w:right w:val="single" w:sz="4" w:space="0" w:color="auto"/>
            </w:tcBorders>
            <w:shd w:val="clear" w:color="auto" w:fill="auto"/>
            <w:vAlign w:val="bottom"/>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行政专员</w:t>
            </w:r>
          </w:p>
        </w:tc>
        <w:tc>
          <w:tcPr>
            <w:tcW w:w="1276" w:type="dxa"/>
            <w:tcBorders>
              <w:top w:val="nil"/>
              <w:left w:val="nil"/>
              <w:bottom w:val="single" w:sz="4" w:space="0" w:color="auto"/>
              <w:right w:val="single" w:sz="4" w:space="0" w:color="auto"/>
            </w:tcBorders>
            <w:shd w:val="clear" w:color="auto" w:fill="auto"/>
            <w:vAlign w:val="bottom"/>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不限</w:t>
            </w:r>
          </w:p>
        </w:tc>
        <w:tc>
          <w:tcPr>
            <w:tcW w:w="809" w:type="dxa"/>
            <w:vMerge/>
            <w:tcBorders>
              <w:top w:val="nil"/>
              <w:left w:val="single" w:sz="4" w:space="0" w:color="auto"/>
              <w:bottom w:val="single" w:sz="4" w:space="0" w:color="000000"/>
              <w:right w:val="single" w:sz="4" w:space="0" w:color="auto"/>
            </w:tcBorders>
            <w:vAlign w:val="center"/>
            <w:hideMark/>
          </w:tcPr>
          <w:p w:rsidR="002020D4" w:rsidRPr="002020D4" w:rsidRDefault="002020D4" w:rsidP="002020D4">
            <w:pPr>
              <w:widowControl/>
              <w:jc w:val="left"/>
              <w:rPr>
                <w:rFonts w:ascii="宋体" w:hAnsi="宋体" w:cs="宋体"/>
                <w:color w:val="000000"/>
                <w:kern w:val="0"/>
                <w:sz w:val="22"/>
                <w:szCs w:val="22"/>
              </w:rPr>
            </w:pPr>
          </w:p>
        </w:tc>
        <w:tc>
          <w:tcPr>
            <w:tcW w:w="2977" w:type="dxa"/>
            <w:tcBorders>
              <w:top w:val="nil"/>
              <w:left w:val="nil"/>
              <w:bottom w:val="single" w:sz="4" w:space="0" w:color="auto"/>
              <w:right w:val="single" w:sz="4" w:space="0" w:color="auto"/>
            </w:tcBorders>
            <w:shd w:val="clear" w:color="auto" w:fill="auto"/>
            <w:vAlign w:val="bottom"/>
            <w:hideMark/>
          </w:tcPr>
          <w:p w:rsidR="002020D4" w:rsidRPr="002020D4" w:rsidRDefault="002020D4" w:rsidP="002020D4">
            <w:pPr>
              <w:widowControl/>
              <w:jc w:val="center"/>
              <w:rPr>
                <w:rFonts w:ascii="宋体" w:hAnsi="宋体" w:cs="宋体"/>
                <w:color w:val="000000"/>
                <w:kern w:val="0"/>
                <w:sz w:val="22"/>
                <w:szCs w:val="22"/>
              </w:rPr>
            </w:pPr>
            <w:r w:rsidRPr="002020D4">
              <w:rPr>
                <w:rFonts w:ascii="宋体" w:hAnsi="宋体" w:cs="宋体" w:hint="eastAsia"/>
                <w:color w:val="000000"/>
                <w:kern w:val="0"/>
                <w:sz w:val="22"/>
                <w:szCs w:val="22"/>
              </w:rPr>
              <w:t>济南</w:t>
            </w:r>
          </w:p>
        </w:tc>
      </w:tr>
    </w:tbl>
    <w:p w:rsidR="00947CDE" w:rsidRDefault="00947CDE" w:rsidP="00947CDE">
      <w:pPr>
        <w:widowControl/>
        <w:spacing w:line="440" w:lineRule="exact"/>
        <w:rPr>
          <w:rFonts w:ascii="宋体" w:hAnsi="宋体" w:cs="宋体"/>
          <w:kern w:val="0"/>
          <w:sz w:val="22"/>
          <w:szCs w:val="22"/>
        </w:rPr>
      </w:pPr>
      <w:r w:rsidRPr="0057775E">
        <w:rPr>
          <w:rFonts w:ascii="宋体" w:hAnsi="宋体" w:cs="宋体" w:hint="eastAsia"/>
          <w:b/>
          <w:kern w:val="0"/>
          <w:sz w:val="22"/>
          <w:szCs w:val="22"/>
        </w:rPr>
        <w:t>中</w:t>
      </w:r>
      <w:proofErr w:type="gramStart"/>
      <w:r w:rsidRPr="0057775E">
        <w:rPr>
          <w:rFonts w:ascii="宋体" w:hAnsi="宋体" w:cs="宋体" w:hint="eastAsia"/>
          <w:b/>
          <w:kern w:val="0"/>
          <w:sz w:val="22"/>
          <w:szCs w:val="22"/>
        </w:rPr>
        <w:t>创</w:t>
      </w:r>
      <w:r w:rsidRPr="0057775E">
        <w:rPr>
          <w:rFonts w:ascii="宋体" w:hAnsi="宋体" w:cs="宋体"/>
          <w:b/>
          <w:kern w:val="0"/>
          <w:sz w:val="22"/>
          <w:szCs w:val="22"/>
        </w:rPr>
        <w:t>软件</w:t>
      </w:r>
      <w:proofErr w:type="gramEnd"/>
      <w:r w:rsidRPr="0057775E">
        <w:rPr>
          <w:rFonts w:ascii="宋体" w:hAnsi="宋体" w:cs="宋体" w:hint="eastAsia"/>
          <w:b/>
          <w:kern w:val="0"/>
          <w:sz w:val="22"/>
          <w:szCs w:val="22"/>
        </w:rPr>
        <w:t>总部</w:t>
      </w:r>
      <w:r w:rsidR="008C7BCE">
        <w:rPr>
          <w:rFonts w:ascii="宋体" w:hAnsi="宋体" w:cs="宋体" w:hint="eastAsia"/>
          <w:b/>
          <w:kern w:val="0"/>
          <w:sz w:val="22"/>
          <w:szCs w:val="22"/>
        </w:rPr>
        <w:t>、中创</w:t>
      </w:r>
      <w:r w:rsidR="008C7BCE">
        <w:rPr>
          <w:rFonts w:ascii="宋体" w:hAnsi="宋体" w:cs="宋体"/>
          <w:b/>
          <w:kern w:val="0"/>
          <w:sz w:val="22"/>
          <w:szCs w:val="22"/>
        </w:rPr>
        <w:t>中间件</w:t>
      </w:r>
      <w:r w:rsidRPr="0057775E">
        <w:rPr>
          <w:rFonts w:ascii="宋体" w:hAnsi="宋体" w:cs="宋体"/>
          <w:b/>
          <w:kern w:val="0"/>
          <w:sz w:val="22"/>
          <w:szCs w:val="22"/>
        </w:rPr>
        <w:t>地址</w:t>
      </w:r>
      <w:r w:rsidRPr="0057775E">
        <w:rPr>
          <w:rFonts w:ascii="宋体" w:hAnsi="宋体" w:cs="宋体" w:hint="eastAsia"/>
          <w:b/>
          <w:kern w:val="0"/>
          <w:sz w:val="22"/>
          <w:szCs w:val="22"/>
        </w:rPr>
        <w:t>：</w:t>
      </w:r>
      <w:r w:rsidRPr="0057775E">
        <w:rPr>
          <w:rFonts w:ascii="宋体" w:hAnsi="宋体" w:cs="宋体" w:hint="eastAsia"/>
          <w:kern w:val="0"/>
          <w:sz w:val="22"/>
          <w:szCs w:val="22"/>
        </w:rPr>
        <w:t>山东省</w:t>
      </w:r>
      <w:r w:rsidRPr="0057775E">
        <w:rPr>
          <w:rFonts w:ascii="宋体" w:hAnsi="宋体" w:cs="宋体"/>
          <w:kern w:val="0"/>
          <w:sz w:val="22"/>
          <w:szCs w:val="22"/>
        </w:rPr>
        <w:t>济南市历下区千佛山东路</w:t>
      </w:r>
      <w:r w:rsidRPr="0057775E">
        <w:rPr>
          <w:rFonts w:ascii="宋体" w:hAnsi="宋体" w:cs="宋体" w:hint="eastAsia"/>
          <w:kern w:val="0"/>
          <w:sz w:val="22"/>
          <w:szCs w:val="22"/>
        </w:rPr>
        <w:t>41</w:t>
      </w:r>
      <w:r w:rsidRPr="0057775E">
        <w:rPr>
          <w:rFonts w:ascii="宋体" w:hAnsi="宋体" w:cs="宋体"/>
          <w:kern w:val="0"/>
          <w:sz w:val="22"/>
          <w:szCs w:val="22"/>
        </w:rPr>
        <w:t>-1</w:t>
      </w:r>
      <w:r w:rsidRPr="0057775E">
        <w:rPr>
          <w:rFonts w:ascii="宋体" w:hAnsi="宋体" w:cs="宋体" w:hint="eastAsia"/>
          <w:kern w:val="0"/>
          <w:sz w:val="22"/>
          <w:szCs w:val="22"/>
        </w:rPr>
        <w:t>号</w:t>
      </w:r>
    </w:p>
    <w:p w:rsidR="008C7BCE" w:rsidRPr="0057775E" w:rsidRDefault="008C7BCE" w:rsidP="00947CDE">
      <w:pPr>
        <w:widowControl/>
        <w:spacing w:line="440" w:lineRule="exact"/>
        <w:rPr>
          <w:rFonts w:ascii="宋体" w:hAnsi="宋体" w:cs="宋体"/>
          <w:kern w:val="0"/>
          <w:sz w:val="22"/>
          <w:szCs w:val="22"/>
        </w:rPr>
      </w:pPr>
      <w:r w:rsidRPr="00B57E7A">
        <w:rPr>
          <w:rFonts w:ascii="宋体" w:hAnsi="宋体" w:cs="宋体" w:hint="eastAsia"/>
          <w:b/>
          <w:kern w:val="0"/>
          <w:sz w:val="22"/>
          <w:szCs w:val="22"/>
        </w:rPr>
        <w:t>昆山</w:t>
      </w:r>
      <w:r w:rsidRPr="00B57E7A">
        <w:rPr>
          <w:rFonts w:ascii="宋体" w:hAnsi="宋体" w:cs="宋体"/>
          <w:b/>
          <w:kern w:val="0"/>
          <w:sz w:val="22"/>
          <w:szCs w:val="22"/>
        </w:rPr>
        <w:t>中</w:t>
      </w:r>
      <w:proofErr w:type="gramStart"/>
      <w:r w:rsidRPr="00B57E7A">
        <w:rPr>
          <w:rFonts w:ascii="宋体" w:hAnsi="宋体" w:cs="宋体"/>
          <w:b/>
          <w:kern w:val="0"/>
          <w:sz w:val="22"/>
          <w:szCs w:val="22"/>
        </w:rPr>
        <w:t>创软件</w:t>
      </w:r>
      <w:proofErr w:type="gramEnd"/>
      <w:r w:rsidRPr="00B57E7A">
        <w:rPr>
          <w:rFonts w:ascii="宋体" w:hAnsi="宋体" w:cs="宋体" w:hint="eastAsia"/>
          <w:b/>
          <w:kern w:val="0"/>
          <w:sz w:val="22"/>
          <w:szCs w:val="22"/>
        </w:rPr>
        <w:t>地址</w:t>
      </w:r>
      <w:r w:rsidRPr="00B57E7A">
        <w:rPr>
          <w:rFonts w:ascii="宋体" w:hAnsi="宋体" w:cs="宋体"/>
          <w:b/>
          <w:kern w:val="0"/>
          <w:sz w:val="22"/>
          <w:szCs w:val="22"/>
        </w:rPr>
        <w:t>：</w:t>
      </w:r>
      <w:r>
        <w:rPr>
          <w:rFonts w:ascii="宋体" w:hAnsi="宋体" w:cs="宋体" w:hint="eastAsia"/>
          <w:kern w:val="0"/>
          <w:sz w:val="22"/>
          <w:szCs w:val="22"/>
        </w:rPr>
        <w:t>江苏</w:t>
      </w:r>
      <w:r>
        <w:rPr>
          <w:rFonts w:ascii="宋体" w:hAnsi="宋体" w:cs="宋体"/>
          <w:kern w:val="0"/>
          <w:sz w:val="22"/>
          <w:szCs w:val="22"/>
        </w:rPr>
        <w:t>省昆山市</w:t>
      </w:r>
      <w:r>
        <w:rPr>
          <w:rFonts w:ascii="宋体" w:hAnsi="宋体" w:cs="宋体" w:hint="eastAsia"/>
          <w:kern w:val="0"/>
          <w:sz w:val="22"/>
          <w:szCs w:val="22"/>
        </w:rPr>
        <w:t>巴城镇</w:t>
      </w:r>
      <w:r>
        <w:rPr>
          <w:rFonts w:ascii="宋体" w:hAnsi="宋体" w:cs="宋体"/>
          <w:kern w:val="0"/>
          <w:sz w:val="22"/>
          <w:szCs w:val="22"/>
        </w:rPr>
        <w:t>学院</w:t>
      </w:r>
      <w:r>
        <w:rPr>
          <w:rFonts w:ascii="宋体" w:hAnsi="宋体" w:cs="宋体" w:hint="eastAsia"/>
          <w:kern w:val="0"/>
          <w:sz w:val="22"/>
          <w:szCs w:val="22"/>
        </w:rPr>
        <w:t>路388号</w:t>
      </w:r>
    </w:p>
    <w:p w:rsidR="00947CDE" w:rsidRPr="0057775E" w:rsidRDefault="00947CDE" w:rsidP="00947CDE">
      <w:pPr>
        <w:spacing w:line="440" w:lineRule="exact"/>
        <w:rPr>
          <w:rFonts w:ascii="宋体" w:hAnsi="宋体"/>
          <w:sz w:val="22"/>
          <w:szCs w:val="22"/>
        </w:rPr>
      </w:pPr>
      <w:r w:rsidRPr="0057775E">
        <w:rPr>
          <w:rFonts w:ascii="宋体" w:hAnsi="宋体" w:hint="eastAsia"/>
          <w:b/>
          <w:sz w:val="22"/>
          <w:szCs w:val="22"/>
        </w:rPr>
        <w:t>联系方式：</w:t>
      </w:r>
      <w:r w:rsidRPr="0057775E">
        <w:rPr>
          <w:rFonts w:ascii="宋体" w:hAnsi="宋体"/>
          <w:sz w:val="22"/>
          <w:szCs w:val="22"/>
        </w:rPr>
        <w:t>0531-8175393</w:t>
      </w:r>
      <w:r w:rsidR="00AC7BE7">
        <w:rPr>
          <w:rFonts w:ascii="宋体" w:hAnsi="宋体"/>
          <w:sz w:val="22"/>
          <w:szCs w:val="22"/>
        </w:rPr>
        <w:t>8</w:t>
      </w:r>
      <w:r w:rsidR="00A06C3F" w:rsidRPr="0057775E">
        <w:rPr>
          <w:rFonts w:ascii="宋体" w:hAnsi="宋体" w:hint="eastAsia"/>
          <w:sz w:val="22"/>
          <w:szCs w:val="22"/>
        </w:rPr>
        <w:t>，</w:t>
      </w:r>
      <w:r w:rsidRPr="0057775E">
        <w:rPr>
          <w:rFonts w:ascii="宋体" w:hAnsi="宋体"/>
          <w:sz w:val="22"/>
          <w:szCs w:val="22"/>
        </w:rPr>
        <w:t>8175393</w:t>
      </w:r>
      <w:r w:rsidR="00AC7BE7">
        <w:rPr>
          <w:rFonts w:ascii="宋体" w:hAnsi="宋体"/>
          <w:sz w:val="22"/>
          <w:szCs w:val="22"/>
        </w:rPr>
        <w:t>7,81753936</w:t>
      </w:r>
      <w:r w:rsidR="008C7BCE">
        <w:rPr>
          <w:rFonts w:ascii="宋体" w:hAnsi="宋体" w:hint="eastAsia"/>
          <w:sz w:val="22"/>
          <w:szCs w:val="22"/>
        </w:rPr>
        <w:t>；051</w:t>
      </w:r>
      <w:r w:rsidR="008C7BCE">
        <w:rPr>
          <w:rFonts w:ascii="宋体" w:hAnsi="宋体"/>
          <w:sz w:val="22"/>
          <w:szCs w:val="22"/>
        </w:rPr>
        <w:t>2-86162030</w:t>
      </w:r>
    </w:p>
    <w:p w:rsidR="00766935" w:rsidRPr="0057775E" w:rsidRDefault="00947CDE" w:rsidP="00A767EB">
      <w:pPr>
        <w:spacing w:line="440" w:lineRule="exact"/>
        <w:rPr>
          <w:rFonts w:ascii="宋体" w:hAnsi="宋体"/>
          <w:sz w:val="22"/>
          <w:szCs w:val="22"/>
        </w:rPr>
      </w:pPr>
      <w:r w:rsidRPr="0057775E">
        <w:rPr>
          <w:rFonts w:ascii="宋体" w:hAnsi="宋体" w:hint="eastAsia"/>
          <w:b/>
          <w:sz w:val="22"/>
          <w:szCs w:val="22"/>
        </w:rPr>
        <w:t>简历投递邮箱：</w:t>
      </w:r>
      <w:hyperlink r:id="rId7" w:history="1">
        <w:r w:rsidR="00AC7BE7" w:rsidRPr="00790638">
          <w:rPr>
            <w:rStyle w:val="a4"/>
            <w:rFonts w:ascii="宋体" w:hAnsi="宋体"/>
            <w:b/>
            <w:sz w:val="22"/>
            <w:szCs w:val="22"/>
            <w:u w:val="none"/>
          </w:rPr>
          <w:t>zhaopin2022</w:t>
        </w:r>
        <w:r w:rsidR="00AC7BE7" w:rsidRPr="00790638">
          <w:rPr>
            <w:rStyle w:val="a4"/>
            <w:rFonts w:ascii="宋体" w:hAnsi="宋体" w:hint="eastAsia"/>
            <w:b/>
            <w:sz w:val="22"/>
            <w:szCs w:val="22"/>
            <w:u w:val="none"/>
          </w:rPr>
          <w:t>@cvicse.com</w:t>
        </w:r>
      </w:hyperlink>
      <w:r w:rsidR="0057775E" w:rsidRPr="00790638">
        <w:rPr>
          <w:rStyle w:val="a4"/>
          <w:rFonts w:ascii="宋体" w:hAnsi="宋体"/>
          <w:b/>
          <w:sz w:val="22"/>
          <w:szCs w:val="22"/>
          <w:u w:val="none"/>
        </w:rPr>
        <w:t xml:space="preserve"> </w:t>
      </w:r>
      <w:r w:rsidR="00790638" w:rsidRPr="00790638">
        <w:rPr>
          <w:rStyle w:val="a4"/>
          <w:rFonts w:ascii="宋体" w:hAnsi="宋体" w:hint="eastAsia"/>
          <w:b/>
          <w:sz w:val="22"/>
          <w:szCs w:val="22"/>
          <w:u w:val="none"/>
        </w:rPr>
        <w:t>，</w:t>
      </w:r>
      <w:r w:rsidRPr="0057775E">
        <w:rPr>
          <w:rFonts w:ascii="宋体" w:hAnsi="宋体" w:hint="eastAsia"/>
          <w:sz w:val="22"/>
          <w:szCs w:val="22"/>
        </w:rPr>
        <w:t>主题格式：姓名-学校-专业-应</w:t>
      </w:r>
      <w:bookmarkStart w:id="0" w:name="_GoBack"/>
      <w:bookmarkEnd w:id="0"/>
      <w:r w:rsidRPr="0057775E">
        <w:rPr>
          <w:rFonts w:ascii="宋体" w:hAnsi="宋体" w:hint="eastAsia"/>
          <w:sz w:val="22"/>
          <w:szCs w:val="22"/>
        </w:rPr>
        <w:t>聘职位</w:t>
      </w:r>
    </w:p>
    <w:sectPr w:rsidR="00766935" w:rsidRPr="0057775E">
      <w:headerReference w:type="default" r:id="rId8"/>
      <w:pgSz w:w="11906" w:h="16838"/>
      <w:pgMar w:top="568" w:right="1800" w:bottom="284" w:left="1800"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53" w:rsidRDefault="00F33153">
      <w:r>
        <w:separator/>
      </w:r>
    </w:p>
  </w:endnote>
  <w:endnote w:type="continuationSeparator" w:id="0">
    <w:p w:rsidR="00F33153" w:rsidRDefault="00F3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53" w:rsidRDefault="00F33153">
      <w:r>
        <w:separator/>
      </w:r>
    </w:p>
  </w:footnote>
  <w:footnote w:type="continuationSeparator" w:id="0">
    <w:p w:rsidR="00F33153" w:rsidRDefault="00F3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5" w:rsidRDefault="00C30039">
    <w:pPr>
      <w:pStyle w:val="a3"/>
      <w:jc w:val="both"/>
    </w:pPr>
    <w:r>
      <w:rPr>
        <w:noProof/>
      </w:rPr>
      <w:drawing>
        <wp:inline distT="0" distB="0" distL="0" distR="0">
          <wp:extent cx="1666875" cy="447675"/>
          <wp:effectExtent l="0" t="0" r="0" b="0"/>
          <wp:docPr id="1" name="图片 1" descr="{88F76029-49E0-4A9C-A391-7FEEE38C5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8F76029-49E0-4A9C-A391-7FEEE38C5C90}"/>
                  <pic:cNvPicPr>
                    <a:picLocks noChangeAspect="1" noChangeArrowheads="1"/>
                  </pic:cNvPicPr>
                </pic:nvPicPr>
                <pic:blipFill>
                  <a:blip r:embed="rId1"/>
                  <a:srcRect/>
                  <a:stretch>
                    <a:fillRect/>
                  </a:stretch>
                </pic:blipFill>
                <pic:spPr>
                  <a:xfrm>
                    <a:off x="0" y="0"/>
                    <a:ext cx="1666875" cy="4476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A427D"/>
    <w:rsid w:val="000102B1"/>
    <w:rsid w:val="00035BA8"/>
    <w:rsid w:val="0005512A"/>
    <w:rsid w:val="00063787"/>
    <w:rsid w:val="000927B6"/>
    <w:rsid w:val="000E4840"/>
    <w:rsid w:val="00181D97"/>
    <w:rsid w:val="00187BB6"/>
    <w:rsid w:val="001A3711"/>
    <w:rsid w:val="001A5D14"/>
    <w:rsid w:val="001F7B84"/>
    <w:rsid w:val="002020D4"/>
    <w:rsid w:val="00215D4D"/>
    <w:rsid w:val="00284593"/>
    <w:rsid w:val="002C6FDF"/>
    <w:rsid w:val="002D3F19"/>
    <w:rsid w:val="002F2EF0"/>
    <w:rsid w:val="003313AF"/>
    <w:rsid w:val="00341358"/>
    <w:rsid w:val="003D01C8"/>
    <w:rsid w:val="003D1627"/>
    <w:rsid w:val="004C4C7B"/>
    <w:rsid w:val="004D2CDF"/>
    <w:rsid w:val="0057775E"/>
    <w:rsid w:val="005A2735"/>
    <w:rsid w:val="005F420A"/>
    <w:rsid w:val="006A5192"/>
    <w:rsid w:val="006E7D5F"/>
    <w:rsid w:val="00723F94"/>
    <w:rsid w:val="00726854"/>
    <w:rsid w:val="00766935"/>
    <w:rsid w:val="00785CF8"/>
    <w:rsid w:val="00790638"/>
    <w:rsid w:val="007A4DA3"/>
    <w:rsid w:val="00815620"/>
    <w:rsid w:val="008167FD"/>
    <w:rsid w:val="008A110C"/>
    <w:rsid w:val="008C5EB9"/>
    <w:rsid w:val="008C7BCE"/>
    <w:rsid w:val="008D6D4E"/>
    <w:rsid w:val="008E6AD8"/>
    <w:rsid w:val="00903657"/>
    <w:rsid w:val="00912880"/>
    <w:rsid w:val="00945860"/>
    <w:rsid w:val="00947CDE"/>
    <w:rsid w:val="009509F2"/>
    <w:rsid w:val="00971928"/>
    <w:rsid w:val="009925AF"/>
    <w:rsid w:val="009B291B"/>
    <w:rsid w:val="009C61BF"/>
    <w:rsid w:val="009E2C2B"/>
    <w:rsid w:val="009E3091"/>
    <w:rsid w:val="00A009D0"/>
    <w:rsid w:val="00A031A9"/>
    <w:rsid w:val="00A06C3F"/>
    <w:rsid w:val="00A1568C"/>
    <w:rsid w:val="00A767EB"/>
    <w:rsid w:val="00AC7BE7"/>
    <w:rsid w:val="00B14CA8"/>
    <w:rsid w:val="00B4448F"/>
    <w:rsid w:val="00B57E7A"/>
    <w:rsid w:val="00B97610"/>
    <w:rsid w:val="00B97A05"/>
    <w:rsid w:val="00C30039"/>
    <w:rsid w:val="00CA26ED"/>
    <w:rsid w:val="00D17A0A"/>
    <w:rsid w:val="00D27ECB"/>
    <w:rsid w:val="00D723C9"/>
    <w:rsid w:val="00D817E6"/>
    <w:rsid w:val="00D85CC8"/>
    <w:rsid w:val="00DC792D"/>
    <w:rsid w:val="00E34CC0"/>
    <w:rsid w:val="00E754E6"/>
    <w:rsid w:val="00E92D7C"/>
    <w:rsid w:val="00EA249B"/>
    <w:rsid w:val="00EE5856"/>
    <w:rsid w:val="00EF0156"/>
    <w:rsid w:val="00F33153"/>
    <w:rsid w:val="00F8031C"/>
    <w:rsid w:val="00F827C2"/>
    <w:rsid w:val="00F857AB"/>
    <w:rsid w:val="00F90C4E"/>
    <w:rsid w:val="00F96371"/>
    <w:rsid w:val="00FF538B"/>
    <w:rsid w:val="6C6A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46AD21-D3B8-4F96-8B4B-193A579A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character" w:styleId="a4">
    <w:name w:val="Hyperlink"/>
    <w:qFormat/>
    <w:rPr>
      <w:color w:val="0000FF"/>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styleId="a5">
    <w:name w:val="footer"/>
    <w:basedOn w:val="a"/>
    <w:link w:val="Char"/>
    <w:rsid w:val="00DC792D"/>
    <w:pPr>
      <w:tabs>
        <w:tab w:val="center" w:pos="4153"/>
        <w:tab w:val="right" w:pos="8306"/>
      </w:tabs>
      <w:snapToGrid w:val="0"/>
      <w:jc w:val="left"/>
    </w:pPr>
    <w:rPr>
      <w:sz w:val="18"/>
      <w:szCs w:val="18"/>
    </w:rPr>
  </w:style>
  <w:style w:type="character" w:customStyle="1" w:styleId="Char">
    <w:name w:val="页脚 Char"/>
    <w:basedOn w:val="a0"/>
    <w:link w:val="a5"/>
    <w:rsid w:val="00DC792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6877">
      <w:bodyDiv w:val="1"/>
      <w:marLeft w:val="0"/>
      <w:marRight w:val="0"/>
      <w:marTop w:val="0"/>
      <w:marBottom w:val="0"/>
      <w:divBdr>
        <w:top w:val="none" w:sz="0" w:space="0" w:color="auto"/>
        <w:left w:val="none" w:sz="0" w:space="0" w:color="auto"/>
        <w:bottom w:val="none" w:sz="0" w:space="0" w:color="auto"/>
        <w:right w:val="none" w:sz="0" w:space="0" w:color="auto"/>
      </w:divBdr>
    </w:div>
    <w:div w:id="1095829947">
      <w:bodyDiv w:val="1"/>
      <w:marLeft w:val="0"/>
      <w:marRight w:val="0"/>
      <w:marTop w:val="0"/>
      <w:marBottom w:val="0"/>
      <w:divBdr>
        <w:top w:val="none" w:sz="0" w:space="0" w:color="auto"/>
        <w:left w:val="none" w:sz="0" w:space="0" w:color="auto"/>
        <w:bottom w:val="none" w:sz="0" w:space="0" w:color="auto"/>
        <w:right w:val="none" w:sz="0" w:space="0" w:color="auto"/>
      </w:divBdr>
    </w:div>
    <w:div w:id="2003006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haopin2022@cvic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190</Words>
  <Characters>1086</Characters>
  <Application>Microsoft Office Word</Application>
  <DocSecurity>0</DocSecurity>
  <Lines>9</Lines>
  <Paragraphs>2</Paragraphs>
  <ScaleCrop>false</ScaleCrop>
  <Company>china</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wang_hhong</dc:creator>
  <cp:lastModifiedBy>Administrator</cp:lastModifiedBy>
  <cp:revision>47</cp:revision>
  <dcterms:created xsi:type="dcterms:W3CDTF">2019-10-24T02:09:00Z</dcterms:created>
  <dcterms:modified xsi:type="dcterms:W3CDTF">2021-10-14T07:41:00Z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