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52" w:rsidRPr="00B66C07" w:rsidRDefault="009E3D52" w:rsidP="009E3D52">
      <w:pPr>
        <w:jc w:val="center"/>
        <w:rPr>
          <w:b/>
          <w:sz w:val="32"/>
        </w:rPr>
      </w:pPr>
      <w:r w:rsidRPr="00B66C07">
        <w:rPr>
          <w:rFonts w:hint="eastAsia"/>
          <w:b/>
          <w:sz w:val="32"/>
        </w:rPr>
        <w:t>小早启蒙2</w:t>
      </w:r>
      <w:r w:rsidRPr="00B66C07">
        <w:rPr>
          <w:b/>
          <w:sz w:val="32"/>
        </w:rPr>
        <w:t>021</w:t>
      </w:r>
      <w:r w:rsidRPr="00B66C07">
        <w:rPr>
          <w:rFonts w:hint="eastAsia"/>
          <w:b/>
          <w:sz w:val="32"/>
        </w:rPr>
        <w:t>校园招聘</w:t>
      </w:r>
    </w:p>
    <w:p w:rsidR="009E3D52" w:rsidRDefault="009E3D52" w:rsidP="009E3D52">
      <w:pPr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青春燃烧 豫见小早</w:t>
      </w:r>
    </w:p>
    <w:p w:rsidR="00B66C07" w:rsidRDefault="00B66C07" w:rsidP="00B66C07">
      <w:pPr>
        <w:ind w:left="720" w:hangingChars="300" w:hanging="72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一、</w:t>
      </w:r>
      <w:r w:rsidR="003A6AB2" w:rsidRPr="00B66C07">
        <w:rPr>
          <w:rFonts w:ascii="微软雅黑" w:eastAsia="微软雅黑" w:hAnsi="微软雅黑"/>
          <w:b/>
          <w:color w:val="FF0000"/>
          <w:sz w:val="24"/>
          <w:szCs w:val="24"/>
        </w:rPr>
        <w:t>公司简介</w:t>
      </w:r>
    </w:p>
    <w:p w:rsidR="00C00206" w:rsidRPr="00B66C07" w:rsidRDefault="003A6AB2" w:rsidP="00B66C07">
      <w:pPr>
        <w:ind w:firstLineChars="200" w:firstLine="480"/>
        <w:rPr>
          <w:rFonts w:ascii="微软雅黑" w:eastAsia="微软雅黑" w:hAnsi="微软雅黑"/>
          <w:sz w:val="24"/>
        </w:rPr>
      </w:pPr>
      <w:r w:rsidRPr="00B66C07">
        <w:rPr>
          <w:rFonts w:ascii="微软雅黑" w:eastAsia="微软雅黑" w:hAnsi="微软雅黑"/>
          <w:sz w:val="24"/>
        </w:rPr>
        <w:t>跟谁学</w:t>
      </w:r>
      <w:r w:rsidR="003C18FB">
        <w:rPr>
          <w:rFonts w:ascii="微软雅黑" w:eastAsia="微软雅黑" w:hAnsi="微软雅黑" w:hint="eastAsia"/>
          <w:sz w:val="24"/>
        </w:rPr>
        <w:t xml:space="preserve"> </w:t>
      </w:r>
      <w:r w:rsidRPr="00B66C07">
        <w:rPr>
          <w:rFonts w:ascii="微软雅黑" w:eastAsia="微软雅黑" w:hAnsi="微软雅黑"/>
          <w:sz w:val="24"/>
        </w:rPr>
        <w:t>由陈向东于2014年6月创办，并于2019年6</w:t>
      </w:r>
      <w:r w:rsidR="00C00206" w:rsidRPr="00B66C07">
        <w:rPr>
          <w:rFonts w:ascii="微软雅黑" w:eastAsia="微软雅黑" w:hAnsi="微软雅黑"/>
          <w:sz w:val="24"/>
        </w:rPr>
        <w:t>月成功登陆美国</w:t>
      </w:r>
      <w:proofErr w:type="gramStart"/>
      <w:r w:rsidR="00C00206" w:rsidRPr="00B66C07">
        <w:rPr>
          <w:rFonts w:ascii="微软雅黑" w:eastAsia="微软雅黑" w:hAnsi="微软雅黑"/>
          <w:sz w:val="24"/>
        </w:rPr>
        <w:t>纽</w:t>
      </w:r>
      <w:proofErr w:type="gramEnd"/>
      <w:r w:rsidR="00C00206" w:rsidRPr="00B66C07">
        <w:rPr>
          <w:rFonts w:ascii="微软雅黑" w:eastAsia="微软雅黑" w:hAnsi="微软雅黑"/>
          <w:sz w:val="24"/>
        </w:rPr>
        <w:t>交所，是中国首家赴</w:t>
      </w:r>
      <w:r w:rsidR="00C00206" w:rsidRPr="00B66C07">
        <w:rPr>
          <w:rFonts w:ascii="微软雅黑" w:eastAsia="微软雅黑" w:hAnsi="微软雅黑" w:hint="eastAsia"/>
          <w:sz w:val="24"/>
        </w:rPr>
        <w:t>美</w:t>
      </w:r>
      <w:r w:rsidRPr="00B66C07">
        <w:rPr>
          <w:rFonts w:ascii="微软雅黑" w:eastAsia="微软雅黑" w:hAnsi="微软雅黑"/>
          <w:sz w:val="24"/>
        </w:rPr>
        <w:t>上市的K12在线教育机构 </w:t>
      </w:r>
      <w:r w:rsidR="00C00206" w:rsidRPr="00B66C07">
        <w:rPr>
          <w:rFonts w:ascii="微软雅黑" w:eastAsia="微软雅黑" w:hAnsi="微软雅黑" w:hint="eastAsia"/>
          <w:sz w:val="24"/>
        </w:rPr>
        <w:t>，</w:t>
      </w:r>
      <w:r w:rsidR="00C00206" w:rsidRPr="00B66C07">
        <w:rPr>
          <w:rFonts w:ascii="微软雅黑" w:eastAsia="微软雅黑" w:hAnsi="微软雅黑"/>
          <w:sz w:val="24"/>
        </w:rPr>
        <w:t>是目前全球市值最大的在线教育机构，</w:t>
      </w:r>
      <w:r w:rsidR="00C00206" w:rsidRPr="00B66C07">
        <w:rPr>
          <w:rFonts w:ascii="微软雅黑" w:eastAsia="微软雅黑" w:hAnsi="微软雅黑" w:hint="eastAsia"/>
          <w:sz w:val="24"/>
        </w:rPr>
        <w:t>旗下</w:t>
      </w:r>
      <w:r w:rsidR="00C00206" w:rsidRPr="00B66C07">
        <w:rPr>
          <w:rFonts w:ascii="微软雅黑" w:eastAsia="微软雅黑" w:hAnsi="微软雅黑"/>
          <w:sz w:val="24"/>
        </w:rPr>
        <w:t>有【跟谁学】</w:t>
      </w:r>
      <w:r w:rsidR="00C00206" w:rsidRPr="00B66C07">
        <w:rPr>
          <w:rFonts w:ascii="微软雅黑" w:eastAsia="微软雅黑" w:hAnsi="微软雅黑" w:hint="eastAsia"/>
          <w:sz w:val="24"/>
        </w:rPr>
        <w:t>、</w:t>
      </w:r>
      <w:r w:rsidR="00C00206" w:rsidRPr="00B66C07">
        <w:rPr>
          <w:rFonts w:ascii="微软雅黑" w:eastAsia="微软雅黑" w:hAnsi="微软雅黑"/>
          <w:sz w:val="24"/>
        </w:rPr>
        <w:t>【高途课堂】</w:t>
      </w:r>
      <w:r w:rsidR="00C00206" w:rsidRPr="00B66C07">
        <w:rPr>
          <w:rFonts w:ascii="微软雅黑" w:eastAsia="微软雅黑" w:hAnsi="微软雅黑" w:hint="eastAsia"/>
          <w:sz w:val="24"/>
        </w:rPr>
        <w:t>、</w:t>
      </w:r>
      <w:r w:rsidR="00C00206" w:rsidRPr="00B66C07">
        <w:rPr>
          <w:rFonts w:ascii="微软雅黑" w:eastAsia="微软雅黑" w:hAnsi="微软雅黑"/>
          <w:sz w:val="24"/>
        </w:rPr>
        <w:t>【金囿学堂】、【微师】、【小早启蒙】等多个品牌</w:t>
      </w:r>
      <w:r w:rsidR="00C00206" w:rsidRPr="00B66C07">
        <w:rPr>
          <w:rFonts w:ascii="微软雅黑" w:eastAsia="微软雅黑" w:hAnsi="微软雅黑" w:hint="eastAsia"/>
          <w:sz w:val="24"/>
        </w:rPr>
        <w:t>。</w:t>
      </w:r>
    </w:p>
    <w:p w:rsidR="003C4567" w:rsidRPr="00D14955" w:rsidRDefault="00015C4D" w:rsidP="00D1495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14955">
        <w:rPr>
          <w:rFonts w:ascii="微软雅黑" w:eastAsia="微软雅黑" w:hAnsi="微软雅黑"/>
          <w:sz w:val="24"/>
          <w:szCs w:val="24"/>
        </w:rPr>
        <w:t>小早启蒙是跟谁学旗下专为3-8</w:t>
      </w:r>
      <w:r w:rsidR="00D14955" w:rsidRPr="00D14955">
        <w:rPr>
          <w:rFonts w:ascii="微软雅黑" w:eastAsia="微软雅黑" w:hAnsi="微软雅黑"/>
          <w:sz w:val="24"/>
          <w:szCs w:val="24"/>
        </w:rPr>
        <w:t>岁儿童打造的智能学习服务平台。结</w:t>
      </w:r>
      <w:r w:rsidR="00D14955" w:rsidRPr="00D14955">
        <w:rPr>
          <w:rFonts w:ascii="微软雅黑" w:eastAsia="微软雅黑" w:hAnsi="微软雅黑" w:hint="eastAsia"/>
          <w:sz w:val="24"/>
          <w:szCs w:val="24"/>
        </w:rPr>
        <w:t>合</w:t>
      </w:r>
      <w:r w:rsidRPr="00D14955">
        <w:rPr>
          <w:rFonts w:ascii="微软雅黑" w:eastAsia="微软雅黑" w:hAnsi="微软雅黑"/>
          <w:sz w:val="24"/>
          <w:szCs w:val="24"/>
        </w:rPr>
        <w:t>儿童在每个阶段的学习特点，推出了适合孩子主动学习的启蒙课程</w:t>
      </w:r>
      <w:r w:rsidR="00C00206">
        <w:rPr>
          <w:rFonts w:ascii="微软雅黑" w:eastAsia="微软雅黑" w:hAnsi="微软雅黑" w:hint="eastAsia"/>
          <w:sz w:val="24"/>
          <w:szCs w:val="24"/>
        </w:rPr>
        <w:t>（语文、思维、英语）</w:t>
      </w:r>
      <w:r w:rsidRPr="00D14955">
        <w:rPr>
          <w:rFonts w:ascii="微软雅黑" w:eastAsia="微软雅黑" w:hAnsi="微软雅黑"/>
          <w:sz w:val="24"/>
          <w:szCs w:val="24"/>
        </w:rPr>
        <w:t>。课程内容结构合理，互动课堂丰富有趣，辅导老师全程服务，全面提升孩子的语言、思维和表达能力。</w:t>
      </w:r>
      <w:r w:rsidRPr="00D14955">
        <w:rPr>
          <w:rFonts w:ascii="微软雅黑" w:eastAsia="微软雅黑" w:hAnsi="微软雅黑"/>
          <w:sz w:val="24"/>
          <w:szCs w:val="24"/>
        </w:rPr>
        <w:cr/>
      </w:r>
      <w:r w:rsidR="003A6AB2" w:rsidRPr="00D14955">
        <w:rPr>
          <w:rFonts w:ascii="微软雅黑" w:eastAsia="微软雅黑" w:hAnsi="微软雅黑" w:cs="Calibri"/>
          <w:sz w:val="24"/>
          <w:szCs w:val="24"/>
        </w:rPr>
        <w:t> </w:t>
      </w:r>
      <w:r w:rsidR="003A6AB2" w:rsidRPr="00D14955">
        <w:rPr>
          <w:rFonts w:ascii="微软雅黑" w:eastAsia="微软雅黑" w:hAnsi="微软雅黑" w:hint="eastAsia"/>
          <w:b/>
          <w:color w:val="FF0000"/>
          <w:sz w:val="24"/>
          <w:szCs w:val="24"/>
        </w:rPr>
        <w:t>二、招聘岗位</w:t>
      </w:r>
      <w:r w:rsidR="003A6AB2" w:rsidRPr="00D14955">
        <w:rPr>
          <w:rFonts w:ascii="微软雅黑" w:eastAsia="微软雅黑" w:hAnsi="微软雅黑"/>
          <w:b/>
          <w:sz w:val="24"/>
          <w:szCs w:val="24"/>
        </w:rPr>
        <w:t xml:space="preserve">   </w:t>
      </w:r>
      <w:r w:rsidR="003A6AB2" w:rsidRPr="00D14955">
        <w:rPr>
          <w:rFonts w:ascii="微软雅黑" w:eastAsia="微软雅黑" w:hAnsi="微软雅黑"/>
          <w:sz w:val="24"/>
          <w:szCs w:val="24"/>
        </w:rPr>
        <w:t xml:space="preserve">                   </w:t>
      </w:r>
      <w:r w:rsidR="003A6AB2" w:rsidRPr="00D14955">
        <w:rPr>
          <w:rFonts w:ascii="微软雅黑" w:eastAsia="微软雅黑" w:hAnsi="微软雅黑"/>
          <w:sz w:val="24"/>
          <w:szCs w:val="24"/>
        </w:rPr>
        <w:cr/>
      </w:r>
      <w:r w:rsidRPr="00D14955">
        <w:rPr>
          <w:rFonts w:ascii="微软雅黑" w:eastAsia="微软雅黑" w:hAnsi="微软雅黑" w:hint="eastAsia"/>
          <w:sz w:val="24"/>
          <w:szCs w:val="24"/>
        </w:rPr>
        <w:t>少儿英语、思维</w:t>
      </w:r>
      <w:r w:rsidR="00C6656F">
        <w:rPr>
          <w:rFonts w:ascii="微软雅黑" w:eastAsia="微软雅黑" w:hAnsi="微软雅黑" w:hint="eastAsia"/>
          <w:sz w:val="24"/>
          <w:szCs w:val="24"/>
        </w:rPr>
        <w:t>、语文</w:t>
      </w:r>
      <w:r w:rsidR="003C4567" w:rsidRPr="00D14955">
        <w:rPr>
          <w:rFonts w:ascii="微软雅黑" w:eastAsia="微软雅黑" w:hAnsi="微软雅黑" w:hint="eastAsia"/>
          <w:sz w:val="24"/>
          <w:szCs w:val="24"/>
        </w:rPr>
        <w:t>辅导老师</w:t>
      </w:r>
      <w:r w:rsidR="003C4567" w:rsidRPr="00D14955">
        <w:rPr>
          <w:rFonts w:ascii="微软雅黑" w:eastAsia="微软雅黑" w:hAnsi="微软雅黑"/>
          <w:sz w:val="24"/>
          <w:szCs w:val="24"/>
        </w:rPr>
        <w:br/>
      </w:r>
      <w:r w:rsidR="003A6AB2" w:rsidRPr="00D14955">
        <w:rPr>
          <w:rFonts w:ascii="微软雅黑" w:eastAsia="微软雅黑" w:hAnsi="微软雅黑"/>
          <w:sz w:val="24"/>
          <w:szCs w:val="24"/>
        </w:rPr>
        <w:t>【岗位职责】</w:t>
      </w:r>
      <w:r w:rsidR="003C4567" w:rsidRPr="00D14955">
        <w:rPr>
          <w:rFonts w:ascii="微软雅黑" w:eastAsia="微软雅黑" w:hAnsi="微软雅黑"/>
          <w:sz w:val="24"/>
          <w:szCs w:val="24"/>
        </w:rPr>
        <w:br/>
        <w:t>1、在线辅导：针对学生课堂表现，为学生提供日常语音点评服务，录制课程短视频，并定期以直播的形式进行辅导，指导学习方法，规划学习路径；</w:t>
      </w:r>
    </w:p>
    <w:p w:rsidR="003C4567" w:rsidRPr="003C4567" w:rsidRDefault="003C4567" w:rsidP="003C456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2、学情跟踪：跟进学生学习情况，确保学生按时完成学习任务，检查学生学习效果；</w:t>
      </w:r>
    </w:p>
    <w:p w:rsidR="003C4567" w:rsidRPr="003C4567" w:rsidRDefault="003C4567" w:rsidP="003C456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3、家长沟通：与家长保持良好沟通，及时反馈学生学习情况，提高家长满意度，促进课程续报；</w:t>
      </w:r>
    </w:p>
    <w:p w:rsidR="003C4567" w:rsidRPr="003C4567" w:rsidRDefault="003C4567" w:rsidP="003C456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4、用户运营：维护学生班级群的活跃度，定期配合市场、教研等部门组织学生活动。</w:t>
      </w:r>
      <w:r w:rsidR="003A6AB2" w:rsidRPr="003A6AB2">
        <w:rPr>
          <w:rFonts w:ascii="微软雅黑" w:eastAsia="微软雅黑" w:hAnsi="微软雅黑"/>
          <w:sz w:val="24"/>
          <w:szCs w:val="24"/>
        </w:rPr>
        <w:cr/>
      </w:r>
      <w:r w:rsidR="003A6AB2" w:rsidRPr="003A6AB2">
        <w:rPr>
          <w:rFonts w:ascii="微软雅黑" w:eastAsia="微软雅黑" w:hAnsi="微软雅黑"/>
          <w:sz w:val="24"/>
          <w:szCs w:val="24"/>
        </w:rPr>
        <w:lastRenderedPageBreak/>
        <w:t>【任职要求】</w:t>
      </w:r>
      <w:r>
        <w:rPr>
          <w:rFonts w:ascii="微软雅黑" w:eastAsia="微软雅黑" w:hAnsi="微软雅黑"/>
          <w:sz w:val="24"/>
          <w:szCs w:val="24"/>
        </w:rPr>
        <w:br/>
      </w:r>
      <w:r w:rsidRPr="003C4567">
        <w:rPr>
          <w:rFonts w:ascii="微软雅黑" w:eastAsia="微软雅黑" w:hAnsi="微软雅黑"/>
          <w:sz w:val="24"/>
          <w:szCs w:val="24"/>
        </w:rPr>
        <w:t>1、本科及以上学历，不限专业（教育、心理相关专业优先）；</w:t>
      </w:r>
    </w:p>
    <w:p w:rsidR="003C4567" w:rsidRPr="003C4567" w:rsidRDefault="003C4567" w:rsidP="003C456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2、普通话标准，有较强的表现力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Pr="003C4567">
        <w:rPr>
          <w:rFonts w:ascii="微软雅黑" w:eastAsia="微软雅黑" w:hAnsi="微软雅黑"/>
          <w:sz w:val="24"/>
          <w:szCs w:val="24"/>
        </w:rPr>
        <w:t>通过英语CET-4</w:t>
      </w:r>
      <w:r>
        <w:rPr>
          <w:rFonts w:ascii="微软雅黑" w:eastAsia="微软雅黑" w:hAnsi="微软雅黑"/>
          <w:sz w:val="24"/>
          <w:szCs w:val="24"/>
        </w:rPr>
        <w:t>及以上，英文发音标准、流畅</w:t>
      </w:r>
      <w:r>
        <w:rPr>
          <w:rFonts w:ascii="微软雅黑" w:eastAsia="微软雅黑" w:hAnsi="微软雅黑" w:hint="eastAsia"/>
          <w:sz w:val="24"/>
          <w:szCs w:val="24"/>
        </w:rPr>
        <w:t>（英语学科）；</w:t>
      </w:r>
      <w:r w:rsidRPr="003C4567">
        <w:rPr>
          <w:rFonts w:ascii="微软雅黑" w:eastAsia="微软雅黑" w:hAnsi="微软雅黑" w:hint="eastAsia"/>
          <w:sz w:val="24"/>
          <w:szCs w:val="24"/>
        </w:rPr>
        <w:t>具备一定的文学素养</w:t>
      </w:r>
      <w:r>
        <w:rPr>
          <w:rFonts w:ascii="微软雅黑" w:eastAsia="微软雅黑" w:hAnsi="微软雅黑" w:hint="eastAsia"/>
          <w:sz w:val="24"/>
          <w:szCs w:val="24"/>
        </w:rPr>
        <w:t>（语文学科）;</w:t>
      </w:r>
      <w:r w:rsidRPr="003C4567">
        <w:rPr>
          <w:rFonts w:hint="eastAsia"/>
        </w:rPr>
        <w:t xml:space="preserve"> </w:t>
      </w:r>
      <w:r w:rsidRPr="003C4567">
        <w:rPr>
          <w:rFonts w:ascii="微软雅黑" w:eastAsia="微软雅黑" w:hAnsi="微软雅黑" w:hint="eastAsia"/>
          <w:sz w:val="24"/>
          <w:szCs w:val="24"/>
        </w:rPr>
        <w:t>逻辑思维清晰</w:t>
      </w:r>
      <w:r>
        <w:rPr>
          <w:rFonts w:ascii="微软雅黑" w:eastAsia="微软雅黑" w:hAnsi="微软雅黑" w:hint="eastAsia"/>
          <w:sz w:val="24"/>
          <w:szCs w:val="24"/>
        </w:rPr>
        <w:t>(数学思维</w:t>
      </w:r>
      <w:r>
        <w:rPr>
          <w:rFonts w:ascii="微软雅黑" w:eastAsia="微软雅黑" w:hAnsi="微软雅黑"/>
          <w:sz w:val="24"/>
          <w:szCs w:val="24"/>
        </w:rPr>
        <w:t>)</w:t>
      </w:r>
      <w:r w:rsidR="00C00206">
        <w:rPr>
          <w:rFonts w:ascii="微软雅黑" w:eastAsia="微软雅黑" w:hAnsi="微软雅黑" w:hint="eastAsia"/>
          <w:sz w:val="24"/>
          <w:szCs w:val="24"/>
        </w:rPr>
        <w:t>；</w:t>
      </w:r>
    </w:p>
    <w:p w:rsidR="003C4567" w:rsidRPr="003C4567" w:rsidRDefault="003C4567" w:rsidP="003C456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3、热爱教育、喜欢孩子，有亲和力，具有责任心和服务意识；</w:t>
      </w:r>
    </w:p>
    <w:p w:rsidR="003C4567" w:rsidRPr="003C4567" w:rsidRDefault="003C4567" w:rsidP="003C456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4、心态开放、拥抱变化，有良好的沟通能力，有较强的学习能力和抗压能力；</w:t>
      </w:r>
    </w:p>
    <w:p w:rsidR="00210F95" w:rsidRDefault="003C4567" w:rsidP="00241E97">
      <w:pPr>
        <w:rPr>
          <w:rFonts w:ascii="微软雅黑" w:eastAsia="微软雅黑" w:hAnsi="微软雅黑"/>
          <w:sz w:val="24"/>
          <w:szCs w:val="24"/>
        </w:rPr>
      </w:pPr>
      <w:r w:rsidRPr="003C4567"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、有在线教育或少儿</w:t>
      </w:r>
      <w:r w:rsidRPr="003C4567">
        <w:rPr>
          <w:rFonts w:ascii="微软雅黑" w:eastAsia="微软雅黑" w:hAnsi="微软雅黑"/>
          <w:sz w:val="24"/>
          <w:szCs w:val="24"/>
        </w:rPr>
        <w:t>教学经验者优先。</w:t>
      </w:r>
      <w:r>
        <w:rPr>
          <w:rFonts w:ascii="微软雅黑" w:eastAsia="微软雅黑" w:hAnsi="微软雅黑"/>
          <w:sz w:val="24"/>
          <w:szCs w:val="24"/>
        </w:rPr>
        <w:br/>
      </w:r>
      <w:r w:rsidR="003A6AB2" w:rsidRPr="003A6AB2">
        <w:rPr>
          <w:rFonts w:ascii="微软雅黑" w:eastAsia="微软雅黑" w:hAnsi="微软雅黑"/>
          <w:sz w:val="24"/>
          <w:szCs w:val="24"/>
        </w:rPr>
        <w:t>【薪资福利】</w:t>
      </w:r>
      <w:r w:rsidR="003A6AB2" w:rsidRPr="003A6AB2">
        <w:rPr>
          <w:rFonts w:ascii="微软雅黑" w:eastAsia="微软雅黑" w:hAnsi="微软雅黑"/>
          <w:sz w:val="24"/>
          <w:szCs w:val="24"/>
        </w:rPr>
        <w:cr/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="00241E97">
        <w:rPr>
          <w:rFonts w:ascii="微软雅黑" w:eastAsia="微软雅黑" w:hAnsi="微软雅黑" w:hint="eastAsia"/>
          <w:sz w:val="24"/>
          <w:szCs w:val="24"/>
        </w:rPr>
        <w:t>无责底薪4k~</w:t>
      </w:r>
      <w:r w:rsidR="00241E97">
        <w:rPr>
          <w:rFonts w:ascii="微软雅黑" w:eastAsia="微软雅黑" w:hAnsi="微软雅黑"/>
          <w:sz w:val="24"/>
          <w:szCs w:val="24"/>
        </w:rPr>
        <w:t>5</w:t>
      </w:r>
      <w:r w:rsidR="00241E97">
        <w:rPr>
          <w:rFonts w:ascii="微软雅黑" w:eastAsia="微软雅黑" w:hAnsi="微软雅黑" w:hint="eastAsia"/>
          <w:sz w:val="24"/>
          <w:szCs w:val="24"/>
        </w:rPr>
        <w:t>k+绩效，</w:t>
      </w:r>
      <w:r w:rsidR="006749D3">
        <w:rPr>
          <w:rFonts w:ascii="微软雅黑" w:eastAsia="微软雅黑" w:hAnsi="微软雅黑" w:hint="eastAsia"/>
          <w:sz w:val="24"/>
          <w:szCs w:val="24"/>
        </w:rPr>
        <w:t>前三个月保底6k，</w:t>
      </w:r>
      <w:r w:rsidR="00241E97">
        <w:rPr>
          <w:rFonts w:ascii="微软雅黑" w:eastAsia="微软雅黑" w:hAnsi="微软雅黑" w:hint="eastAsia"/>
          <w:sz w:val="24"/>
          <w:szCs w:val="24"/>
        </w:rPr>
        <w:t>综合收入</w:t>
      </w:r>
      <w:r w:rsidR="00241E97" w:rsidRPr="00241E97">
        <w:rPr>
          <w:rFonts w:ascii="微软雅黑" w:eastAsia="微软雅黑" w:hAnsi="微软雅黑" w:hint="eastAsia"/>
          <w:color w:val="FF0000"/>
          <w:sz w:val="24"/>
          <w:szCs w:val="24"/>
        </w:rPr>
        <w:t>7k~</w:t>
      </w:r>
      <w:r w:rsidR="00241E97" w:rsidRPr="00241E97">
        <w:rPr>
          <w:rFonts w:ascii="微软雅黑" w:eastAsia="微软雅黑" w:hAnsi="微软雅黑"/>
          <w:color w:val="FF0000"/>
          <w:sz w:val="24"/>
          <w:szCs w:val="24"/>
        </w:rPr>
        <w:t>12</w:t>
      </w:r>
      <w:r w:rsidR="00241E97" w:rsidRPr="00241E97">
        <w:rPr>
          <w:rFonts w:ascii="微软雅黑" w:eastAsia="微软雅黑" w:hAnsi="微软雅黑" w:hint="eastAsia"/>
          <w:color w:val="FF0000"/>
          <w:sz w:val="24"/>
          <w:szCs w:val="24"/>
        </w:rPr>
        <w:t>K</w:t>
      </w:r>
      <w:r w:rsidR="00241E97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/>
          <w:sz w:val="24"/>
          <w:szCs w:val="24"/>
        </w:rPr>
        <w:br/>
      </w:r>
      <w:r w:rsidR="00241E97">
        <w:rPr>
          <w:rFonts w:ascii="微软雅黑" w:eastAsia="微软雅黑" w:hAnsi="微软雅黑"/>
          <w:sz w:val="24"/>
          <w:szCs w:val="24"/>
        </w:rPr>
        <w:t>2</w:t>
      </w:r>
      <w:r w:rsidR="00241E97">
        <w:rPr>
          <w:rFonts w:ascii="微软雅黑" w:eastAsia="微软雅黑" w:hAnsi="微软雅黑" w:hint="eastAsia"/>
          <w:sz w:val="24"/>
          <w:szCs w:val="24"/>
        </w:rPr>
        <w:t>、</w:t>
      </w:r>
      <w:r w:rsidR="003A6AB2" w:rsidRPr="003A6AB2">
        <w:rPr>
          <w:rFonts w:ascii="微软雅黑" w:eastAsia="微软雅黑" w:hAnsi="微软雅黑"/>
          <w:sz w:val="24"/>
          <w:szCs w:val="24"/>
        </w:rPr>
        <w:t>特色福利</w:t>
      </w:r>
      <w:r w:rsidR="00241E97">
        <w:rPr>
          <w:rFonts w:ascii="微软雅黑" w:eastAsia="微软雅黑" w:hAnsi="微软雅黑" w:hint="eastAsia"/>
          <w:sz w:val="24"/>
          <w:szCs w:val="24"/>
        </w:rPr>
        <w:t>：入职即缴纳</w:t>
      </w:r>
      <w:r w:rsidR="00015C4D">
        <w:rPr>
          <w:rFonts w:ascii="微软雅黑" w:eastAsia="微软雅黑" w:hAnsi="微软雅黑" w:hint="eastAsia"/>
          <w:sz w:val="24"/>
          <w:szCs w:val="24"/>
        </w:rPr>
        <w:t>五</w:t>
      </w:r>
      <w:r w:rsidR="00241E97">
        <w:rPr>
          <w:rFonts w:ascii="微软雅黑" w:eastAsia="微软雅黑" w:hAnsi="微软雅黑"/>
          <w:sz w:val="24"/>
          <w:szCs w:val="24"/>
        </w:rPr>
        <w:t>险</w:t>
      </w:r>
      <w:proofErr w:type="gramStart"/>
      <w:r w:rsidR="00241E97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="003A6AB2" w:rsidRPr="003A6AB2">
        <w:rPr>
          <w:rFonts w:ascii="微软雅黑" w:eastAsia="微软雅黑" w:hAnsi="微软雅黑"/>
          <w:sz w:val="24"/>
          <w:szCs w:val="24"/>
        </w:rPr>
        <w:t>金(医疗、养老、生育、工伤、失业、住房公积金)</w:t>
      </w:r>
      <w:r w:rsidR="00210F95">
        <w:rPr>
          <w:rFonts w:ascii="微软雅黑" w:eastAsia="微软雅黑" w:hAnsi="微软雅黑" w:hint="eastAsia"/>
          <w:sz w:val="24"/>
          <w:szCs w:val="24"/>
        </w:rPr>
        <w:t>转正后增加商业保险</w:t>
      </w:r>
      <w:r w:rsidR="00241E97">
        <w:rPr>
          <w:rFonts w:ascii="微软雅黑" w:eastAsia="微软雅黑" w:hAnsi="微软雅黑"/>
          <w:sz w:val="24"/>
          <w:szCs w:val="24"/>
        </w:rPr>
        <w:t>、带薪年假、</w:t>
      </w:r>
      <w:proofErr w:type="gramStart"/>
      <w:r w:rsidR="00C6656F">
        <w:rPr>
          <w:rFonts w:ascii="微软雅黑" w:eastAsia="微软雅黑" w:hAnsi="微软雅黑" w:hint="eastAsia"/>
          <w:sz w:val="24"/>
          <w:szCs w:val="24"/>
        </w:rPr>
        <w:t>月度</w:t>
      </w:r>
      <w:proofErr w:type="gramEnd"/>
      <w:r w:rsidR="00241E97">
        <w:rPr>
          <w:rFonts w:ascii="微软雅黑" w:eastAsia="微软雅黑" w:hAnsi="微软雅黑"/>
          <w:sz w:val="24"/>
          <w:szCs w:val="24"/>
        </w:rPr>
        <w:t>团建</w:t>
      </w:r>
      <w:r w:rsidR="00C6656F">
        <w:rPr>
          <w:rFonts w:ascii="微软雅黑" w:eastAsia="微软雅黑" w:hAnsi="微软雅黑" w:hint="eastAsia"/>
          <w:sz w:val="24"/>
          <w:szCs w:val="24"/>
        </w:rPr>
        <w:t>、年度</w:t>
      </w:r>
      <w:r w:rsidR="00241E97">
        <w:rPr>
          <w:rFonts w:ascii="微软雅黑" w:eastAsia="微软雅黑" w:hAnsi="微软雅黑"/>
          <w:sz w:val="24"/>
          <w:szCs w:val="24"/>
        </w:rPr>
        <w:t>旅游、下午茶点、节假礼品、生日礼品、健康体检</w:t>
      </w:r>
      <w:r w:rsidR="009E3D52">
        <w:rPr>
          <w:rFonts w:ascii="微软雅黑" w:eastAsia="微软雅黑" w:hAnsi="微软雅黑" w:hint="eastAsia"/>
          <w:sz w:val="24"/>
          <w:szCs w:val="24"/>
        </w:rPr>
        <w:t>、报班优惠、通讯补贴、交通补贴</w:t>
      </w:r>
      <w:r w:rsidR="00241E97">
        <w:rPr>
          <w:rFonts w:ascii="微软雅黑" w:eastAsia="微软雅黑" w:hAnsi="微软雅黑" w:hint="eastAsia"/>
          <w:sz w:val="24"/>
          <w:szCs w:val="24"/>
        </w:rPr>
        <w:t>。</w:t>
      </w:r>
      <w:r w:rsidR="00241E97">
        <w:rPr>
          <w:rFonts w:ascii="微软雅黑" w:eastAsia="微软雅黑" w:hAnsi="微软雅黑"/>
          <w:sz w:val="24"/>
          <w:szCs w:val="24"/>
        </w:rPr>
        <w:br/>
      </w:r>
      <w:r w:rsidR="00241E97">
        <w:rPr>
          <w:rFonts w:ascii="微软雅黑" w:eastAsia="微软雅黑" w:hAnsi="微软雅黑" w:hint="eastAsia"/>
          <w:sz w:val="24"/>
          <w:szCs w:val="24"/>
        </w:rPr>
        <w:t>3、</w:t>
      </w:r>
      <w:r w:rsidR="00241E97">
        <w:rPr>
          <w:rFonts w:ascii="微软雅黑" w:eastAsia="微软雅黑" w:hAnsi="微软雅黑"/>
          <w:sz w:val="24"/>
          <w:szCs w:val="24"/>
        </w:rPr>
        <w:t>高于同行市场极富竞争力的薪酬、互联网教育大平台机会多</w:t>
      </w:r>
      <w:r w:rsidR="00241E97">
        <w:rPr>
          <w:rFonts w:ascii="微软雅黑" w:eastAsia="微软雅黑" w:hAnsi="微软雅黑" w:hint="eastAsia"/>
          <w:sz w:val="24"/>
          <w:szCs w:val="24"/>
        </w:rPr>
        <w:t>，小早启蒙新项目，初创团队机会多。</w:t>
      </w:r>
    </w:p>
    <w:p w:rsidR="009E3D52" w:rsidRPr="009E3D52" w:rsidRDefault="009E3D52" w:rsidP="00241E97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9E3D52">
        <w:rPr>
          <w:rFonts w:ascii="微软雅黑" w:eastAsia="微软雅黑" w:hAnsi="微软雅黑" w:hint="eastAsia"/>
          <w:b/>
          <w:color w:val="FF0000"/>
          <w:sz w:val="24"/>
          <w:szCs w:val="24"/>
        </w:rPr>
        <w:t>三、工作时间</w:t>
      </w:r>
    </w:p>
    <w:p w:rsidR="009E3D52" w:rsidRDefault="009E3D52" w:rsidP="00241E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下午1</w:t>
      </w:r>
      <w:r>
        <w:rPr>
          <w:rFonts w:ascii="微软雅黑" w:eastAsia="微软雅黑" w:hAnsi="微软雅黑"/>
          <w:sz w:val="24"/>
          <w:szCs w:val="24"/>
        </w:rPr>
        <w:t>3:00-22:00,</w:t>
      </w:r>
      <w:r>
        <w:rPr>
          <w:rFonts w:ascii="微软雅黑" w:eastAsia="微软雅黑" w:hAnsi="微软雅黑" w:hint="eastAsia"/>
          <w:sz w:val="24"/>
          <w:szCs w:val="24"/>
        </w:rPr>
        <w:t>周六日双休，法定节假日与国家同步放假。</w:t>
      </w:r>
    </w:p>
    <w:p w:rsidR="009E3D52" w:rsidRDefault="009E3D52" w:rsidP="00241E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四</w:t>
      </w:r>
      <w:r w:rsidR="00241E97" w:rsidRPr="00B506C6">
        <w:rPr>
          <w:rFonts w:ascii="微软雅黑" w:eastAsia="微软雅黑" w:hAnsi="微软雅黑" w:hint="eastAsia"/>
          <w:b/>
          <w:color w:val="FF0000"/>
          <w:sz w:val="24"/>
          <w:szCs w:val="24"/>
        </w:rPr>
        <w:t>、成长机制</w:t>
      </w:r>
      <w:r w:rsidR="00241E97">
        <w:rPr>
          <w:rFonts w:ascii="微软雅黑" w:eastAsia="微软雅黑" w:hAnsi="微软雅黑"/>
          <w:sz w:val="24"/>
          <w:szCs w:val="24"/>
        </w:rPr>
        <w:br/>
      </w:r>
      <w:r w:rsidR="00241E97" w:rsidRPr="00241E97">
        <w:rPr>
          <w:rFonts w:ascii="微软雅黑" w:eastAsia="微软雅黑" w:hAnsi="微软雅黑"/>
          <w:sz w:val="24"/>
          <w:szCs w:val="24"/>
        </w:rPr>
        <w:t>1、专业化培训</w:t>
      </w:r>
      <w:r w:rsidR="00241E97"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 w:hint="eastAsia"/>
          <w:sz w:val="24"/>
          <w:szCs w:val="24"/>
        </w:rPr>
        <w:t>岗前</w:t>
      </w:r>
      <w:r w:rsidR="00241E97">
        <w:rPr>
          <w:rFonts w:ascii="微软雅黑" w:eastAsia="微软雅黑" w:hAnsi="微软雅黑" w:hint="eastAsia"/>
          <w:sz w:val="24"/>
          <w:szCs w:val="24"/>
        </w:rPr>
        <w:t>旭日</w:t>
      </w:r>
      <w:proofErr w:type="gramStart"/>
      <w:r w:rsidR="00241E97" w:rsidRPr="00241E97">
        <w:rPr>
          <w:rFonts w:ascii="微软雅黑" w:eastAsia="微软雅黑" w:hAnsi="微软雅黑"/>
          <w:sz w:val="24"/>
          <w:szCs w:val="24"/>
        </w:rPr>
        <w:t>营培训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——新人训——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进阶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训——管理训</w:t>
      </w:r>
    </w:p>
    <w:p w:rsidR="00241E97" w:rsidRPr="00241E97" w:rsidRDefault="009E3D52" w:rsidP="00241E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 </w:t>
      </w:r>
      <w:r w:rsidR="00241E97">
        <w:rPr>
          <w:rFonts w:ascii="微软雅黑" w:eastAsia="微软雅黑" w:hAnsi="微软雅黑"/>
          <w:sz w:val="24"/>
          <w:szCs w:val="24"/>
        </w:rPr>
        <w:t>2</w:t>
      </w:r>
      <w:r w:rsidR="00241E97" w:rsidRPr="00241E97">
        <w:rPr>
          <w:rFonts w:ascii="微软雅黑" w:eastAsia="微软雅黑" w:hAnsi="微软雅黑"/>
          <w:sz w:val="24"/>
          <w:szCs w:val="24"/>
        </w:rPr>
        <w:t>、</w:t>
      </w:r>
      <w:r w:rsidR="00496FD1">
        <w:rPr>
          <w:rFonts w:ascii="微软雅黑" w:eastAsia="微软雅黑" w:hAnsi="微软雅黑" w:hint="eastAsia"/>
          <w:sz w:val="24"/>
          <w:szCs w:val="24"/>
        </w:rPr>
        <w:t>快速灵活晋升</w:t>
      </w:r>
    </w:p>
    <w:p w:rsidR="00241E97" w:rsidRPr="00241E97" w:rsidRDefault="00496FD1" w:rsidP="00241E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管理序列：</w:t>
      </w:r>
      <w:r w:rsidR="00241E97" w:rsidRPr="00241E97">
        <w:rPr>
          <w:rFonts w:ascii="微软雅黑" w:eastAsia="微软雅黑" w:hAnsi="微软雅黑" w:hint="eastAsia"/>
          <w:sz w:val="24"/>
          <w:szCs w:val="24"/>
        </w:rPr>
        <w:t>辅导老师—组长</w:t>
      </w:r>
      <w:proofErr w:type="gramStart"/>
      <w:r w:rsidR="00241E97" w:rsidRPr="00241E97">
        <w:rPr>
          <w:rFonts w:ascii="微软雅黑" w:eastAsia="微软雅黑" w:hAnsi="微软雅黑" w:hint="eastAsia"/>
          <w:sz w:val="24"/>
          <w:szCs w:val="24"/>
        </w:rPr>
        <w:t>—主管—经理—</w:t>
      </w:r>
      <w:proofErr w:type="gramEnd"/>
      <w:r w:rsidR="00241E97" w:rsidRPr="00241E97">
        <w:rPr>
          <w:rFonts w:ascii="微软雅黑" w:eastAsia="微软雅黑" w:hAnsi="微软雅黑" w:hint="eastAsia"/>
          <w:sz w:val="24"/>
          <w:szCs w:val="24"/>
        </w:rPr>
        <w:t>总监</w:t>
      </w:r>
    </w:p>
    <w:p w:rsidR="00241E97" w:rsidRPr="00241E97" w:rsidRDefault="00496FD1" w:rsidP="00241E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专业序列：</w:t>
      </w:r>
      <w:r w:rsidR="00241E97" w:rsidRPr="00241E97">
        <w:rPr>
          <w:rFonts w:ascii="微软雅黑" w:eastAsia="微软雅黑" w:hAnsi="微软雅黑" w:hint="eastAsia"/>
          <w:sz w:val="24"/>
          <w:szCs w:val="24"/>
        </w:rPr>
        <w:t>初级辅导老师—中级辅导老师—高级辅导老师—资深辅导老师</w:t>
      </w:r>
    </w:p>
    <w:p w:rsidR="00241E97" w:rsidRPr="00241E97" w:rsidRDefault="00241E97" w:rsidP="00241E97">
      <w:pPr>
        <w:rPr>
          <w:rFonts w:ascii="微软雅黑" w:eastAsia="微软雅黑" w:hAnsi="微软雅黑"/>
          <w:sz w:val="24"/>
          <w:szCs w:val="24"/>
        </w:rPr>
      </w:pPr>
      <w:r w:rsidRPr="00241E97">
        <w:rPr>
          <w:rFonts w:ascii="微软雅黑" w:eastAsia="微软雅黑" w:hAnsi="微软雅黑"/>
          <w:sz w:val="24"/>
          <w:szCs w:val="24"/>
        </w:rPr>
        <w:lastRenderedPageBreak/>
        <w:t>培训序列</w:t>
      </w:r>
      <w:r w:rsidR="00496FD1">
        <w:rPr>
          <w:rFonts w:ascii="微软雅黑" w:eastAsia="微软雅黑" w:hAnsi="微软雅黑" w:hint="eastAsia"/>
          <w:sz w:val="24"/>
          <w:szCs w:val="24"/>
        </w:rPr>
        <w:t>：</w:t>
      </w:r>
      <w:r w:rsidRPr="00241E97">
        <w:rPr>
          <w:rFonts w:ascii="微软雅黑" w:eastAsia="微软雅黑" w:hAnsi="微软雅黑" w:hint="eastAsia"/>
          <w:sz w:val="24"/>
          <w:szCs w:val="24"/>
        </w:rPr>
        <w:t>辅导老师—初级培训师—中级培训师—高级培训师</w:t>
      </w:r>
    </w:p>
    <w:p w:rsidR="006637A1" w:rsidRDefault="00241E97" w:rsidP="00241E97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241E97">
        <w:rPr>
          <w:rFonts w:ascii="微软雅黑" w:eastAsia="微软雅黑" w:hAnsi="微软雅黑" w:hint="eastAsia"/>
          <w:sz w:val="24"/>
          <w:szCs w:val="24"/>
        </w:rPr>
        <w:t>一年两次晋升机会</w:t>
      </w:r>
      <w:r>
        <w:rPr>
          <w:rFonts w:ascii="微软雅黑" w:eastAsia="微软雅黑" w:hAnsi="微软雅黑"/>
          <w:sz w:val="24"/>
          <w:szCs w:val="24"/>
        </w:rPr>
        <w:br/>
      </w:r>
      <w:r w:rsidR="00496FD1">
        <w:rPr>
          <w:rFonts w:ascii="微软雅黑" w:eastAsia="微软雅黑" w:hAnsi="微软雅黑" w:hint="eastAsia"/>
          <w:b/>
          <w:color w:val="FF0000"/>
          <w:sz w:val="24"/>
          <w:szCs w:val="24"/>
        </w:rPr>
        <w:t>四</w:t>
      </w:r>
      <w:r w:rsidR="003C4567" w:rsidRPr="003C4567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3C4567" w:rsidRPr="003C4567">
        <w:rPr>
          <w:rFonts w:ascii="微软雅黑" w:eastAsia="微软雅黑" w:hAnsi="微软雅黑"/>
          <w:b/>
          <w:color w:val="FF0000"/>
          <w:sz w:val="24"/>
          <w:szCs w:val="24"/>
        </w:rPr>
        <w:t>面试流程</w:t>
      </w:r>
      <w:r w:rsidR="003C4567">
        <w:rPr>
          <w:rFonts w:ascii="微软雅黑" w:eastAsia="微软雅黑" w:hAnsi="微软雅黑"/>
          <w:sz w:val="24"/>
          <w:szCs w:val="24"/>
        </w:rPr>
        <w:br/>
        <w:t>简历评估</w:t>
      </w:r>
      <w:proofErr w:type="gramStart"/>
      <w:r w:rsidR="003C4567">
        <w:rPr>
          <w:rFonts w:ascii="微软雅黑" w:eastAsia="微软雅黑" w:hAnsi="微软雅黑"/>
          <w:sz w:val="24"/>
          <w:szCs w:val="24"/>
        </w:rPr>
        <w:t>一</w:t>
      </w:r>
      <w:proofErr w:type="gramEnd"/>
      <w:r w:rsidR="003C4567">
        <w:rPr>
          <w:rFonts w:ascii="微软雅黑" w:eastAsia="微软雅黑" w:hAnsi="微软雅黑"/>
          <w:sz w:val="24"/>
          <w:szCs w:val="24"/>
        </w:rPr>
        <w:t>电话初步沟通一</w:t>
      </w:r>
      <w:r w:rsidR="003C4567">
        <w:rPr>
          <w:rFonts w:ascii="微软雅黑" w:eastAsia="微软雅黑" w:hAnsi="微软雅黑" w:hint="eastAsia"/>
          <w:sz w:val="24"/>
          <w:szCs w:val="24"/>
        </w:rPr>
        <w:t>初试—岗前培训—</w:t>
      </w:r>
      <w:r w:rsidR="00015C4D">
        <w:rPr>
          <w:rFonts w:ascii="微软雅黑" w:eastAsia="微软雅黑" w:hAnsi="微软雅黑" w:hint="eastAsia"/>
          <w:sz w:val="24"/>
          <w:szCs w:val="24"/>
        </w:rPr>
        <w:t>终试</w:t>
      </w:r>
      <w:r w:rsidR="00210F95">
        <w:rPr>
          <w:rFonts w:ascii="微软雅黑" w:eastAsia="微软雅黑" w:hAnsi="微软雅黑" w:hint="eastAsia"/>
          <w:sz w:val="24"/>
          <w:szCs w:val="24"/>
        </w:rPr>
        <w:t>—</w:t>
      </w:r>
      <w:r w:rsidR="003A6AB2" w:rsidRPr="003A6AB2">
        <w:rPr>
          <w:rFonts w:ascii="微软雅黑" w:eastAsia="微软雅黑" w:hAnsi="微软雅黑"/>
          <w:sz w:val="24"/>
          <w:szCs w:val="24"/>
        </w:rPr>
        <w:t>OFFER</w:t>
      </w:r>
      <w:proofErr w:type="gramStart"/>
      <w:r w:rsidR="003C4567">
        <w:rPr>
          <w:rFonts w:ascii="微软雅黑" w:eastAsia="微软雅黑" w:hAnsi="微软雅黑" w:hint="eastAsia"/>
          <w:sz w:val="24"/>
          <w:szCs w:val="24"/>
        </w:rPr>
        <w:t>—入</w:t>
      </w:r>
      <w:proofErr w:type="gramEnd"/>
      <w:r w:rsidR="003C4567">
        <w:rPr>
          <w:rFonts w:ascii="微软雅黑" w:eastAsia="微软雅黑" w:hAnsi="微软雅黑" w:hint="eastAsia"/>
          <w:sz w:val="24"/>
          <w:szCs w:val="24"/>
        </w:rPr>
        <w:t>职</w:t>
      </w:r>
    </w:p>
    <w:p w:rsidR="00B66C07" w:rsidRPr="00241E97" w:rsidRDefault="009E3D52" w:rsidP="00B66C0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五</w:t>
      </w:r>
      <w:r w:rsidR="003C4567" w:rsidRPr="003C4567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3A6AB2" w:rsidRPr="003C4567">
        <w:rPr>
          <w:rFonts w:ascii="微软雅黑" w:eastAsia="微软雅黑" w:hAnsi="微软雅黑"/>
          <w:b/>
          <w:color w:val="FF0000"/>
          <w:sz w:val="24"/>
          <w:szCs w:val="24"/>
        </w:rPr>
        <w:t>工作地点</w:t>
      </w:r>
      <w:r w:rsidR="003A6AB2" w:rsidRPr="003A6AB2">
        <w:rPr>
          <w:rFonts w:ascii="微软雅黑" w:eastAsia="微软雅黑" w:hAnsi="微软雅黑"/>
          <w:sz w:val="24"/>
          <w:szCs w:val="24"/>
        </w:rPr>
        <w:cr/>
      </w:r>
      <w:r w:rsidR="00B66C07">
        <w:rPr>
          <w:rFonts w:ascii="微软雅黑" w:eastAsia="微软雅黑" w:hAnsi="微软雅黑" w:hint="eastAsia"/>
          <w:b/>
          <w:sz w:val="24"/>
          <w:szCs w:val="24"/>
        </w:rPr>
        <w:t>郑州市</w:t>
      </w:r>
      <w:r w:rsidR="0053276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532766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B66C07">
        <w:rPr>
          <w:rFonts w:ascii="微软雅黑" w:eastAsia="微软雅黑" w:hAnsi="微软雅黑" w:hint="eastAsia"/>
          <w:b/>
          <w:sz w:val="24"/>
          <w:szCs w:val="24"/>
        </w:rPr>
        <w:t>郑东新区</w:t>
      </w:r>
      <w:r w:rsidR="00532766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532766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B66C07">
        <w:rPr>
          <w:rFonts w:ascii="微软雅黑" w:eastAsia="微软雅黑" w:hAnsi="微软雅黑" w:hint="eastAsia"/>
          <w:b/>
          <w:sz w:val="24"/>
          <w:szCs w:val="24"/>
        </w:rPr>
        <w:t>星</w:t>
      </w:r>
      <w:proofErr w:type="gramStart"/>
      <w:r w:rsidR="00B66C07">
        <w:rPr>
          <w:rFonts w:ascii="微软雅黑" w:eastAsia="微软雅黑" w:hAnsi="微软雅黑" w:hint="eastAsia"/>
          <w:b/>
          <w:sz w:val="24"/>
          <w:szCs w:val="24"/>
        </w:rPr>
        <w:t>联</w:t>
      </w:r>
      <w:r w:rsidR="00532766">
        <w:rPr>
          <w:rFonts w:ascii="微软雅黑" w:eastAsia="微软雅黑" w:hAnsi="微软雅黑" w:hint="eastAsia"/>
          <w:b/>
          <w:sz w:val="24"/>
          <w:szCs w:val="24"/>
        </w:rPr>
        <w:t>创科</w:t>
      </w:r>
      <w:r w:rsidR="00B66C07">
        <w:rPr>
          <w:rFonts w:ascii="微软雅黑" w:eastAsia="微软雅黑" w:hAnsi="微软雅黑" w:hint="eastAsia"/>
          <w:b/>
          <w:sz w:val="24"/>
          <w:szCs w:val="24"/>
        </w:rPr>
        <w:t>中心</w:t>
      </w:r>
      <w:proofErr w:type="gramEnd"/>
    </w:p>
    <w:p w:rsidR="00757422" w:rsidRDefault="009E3D52" w:rsidP="00241E9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 xml:space="preserve">                                       </w:t>
      </w:r>
    </w:p>
    <w:p w:rsidR="0027665B" w:rsidRDefault="0027665B" w:rsidP="0027665B">
      <w:pPr>
        <w:jc w:val="center"/>
        <w:rPr>
          <w:sz w:val="24"/>
        </w:rPr>
      </w:pPr>
      <w:r w:rsidRPr="0027665B">
        <w:rPr>
          <w:rFonts w:ascii="微软雅黑" w:eastAsia="微软雅黑" w:hAnsi="微软雅黑" w:hint="eastAsia"/>
          <w:b/>
          <w:color w:val="FF0000"/>
          <w:sz w:val="24"/>
          <w:szCs w:val="24"/>
        </w:rPr>
        <w:t>年轻就要</w:t>
      </w:r>
      <w:r w:rsidRPr="0027665B">
        <w:rPr>
          <w:rFonts w:ascii="微软雅黑" w:eastAsia="微软雅黑" w:hAnsi="微软雅黑"/>
          <w:b/>
          <w:color w:val="FF0000"/>
          <w:sz w:val="24"/>
          <w:szCs w:val="24"/>
        </w:rPr>
        <w:t>ZAO</w:t>
      </w:r>
    </w:p>
    <w:p w:rsidR="0027665B" w:rsidRDefault="0027665B" w:rsidP="00241E97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</w:p>
    <w:p w:rsidR="00F90BA8" w:rsidRDefault="00375143" w:rsidP="00241E9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联系人：</w:t>
      </w:r>
      <w:r w:rsidR="00530C93">
        <w:rPr>
          <w:rFonts w:ascii="微软雅黑" w:eastAsia="微软雅黑" w:hAnsi="微软雅黑" w:hint="eastAsia"/>
          <w:b/>
          <w:sz w:val="24"/>
          <w:szCs w:val="24"/>
        </w:rPr>
        <w:t>师资选聘—</w:t>
      </w:r>
      <w:proofErr w:type="gramStart"/>
      <w:r w:rsidR="00530C93">
        <w:rPr>
          <w:rFonts w:ascii="微软雅黑" w:eastAsia="微软雅黑" w:hAnsi="微软雅黑" w:hint="eastAsia"/>
          <w:b/>
          <w:sz w:val="24"/>
          <w:szCs w:val="24"/>
        </w:rPr>
        <w:t>校招</w:t>
      </w:r>
      <w:r w:rsidR="00BA293E">
        <w:rPr>
          <w:rFonts w:ascii="微软雅黑" w:eastAsia="微软雅黑" w:hAnsi="微软雅黑" w:hint="eastAsia"/>
          <w:b/>
          <w:sz w:val="24"/>
          <w:szCs w:val="24"/>
        </w:rPr>
        <w:t>H</w:t>
      </w:r>
      <w:r w:rsidR="00BA293E">
        <w:rPr>
          <w:rFonts w:ascii="微软雅黑" w:eastAsia="微软雅黑" w:hAnsi="微软雅黑"/>
          <w:b/>
          <w:sz w:val="24"/>
          <w:szCs w:val="24"/>
        </w:rPr>
        <w:t>R</w:t>
      </w:r>
      <w:r w:rsidR="00530C93">
        <w:rPr>
          <w:rFonts w:ascii="微软雅黑" w:eastAsia="微软雅黑" w:hAnsi="微软雅黑" w:hint="eastAsia"/>
          <w:b/>
          <w:sz w:val="24"/>
          <w:szCs w:val="24"/>
        </w:rPr>
        <w:t>—</w:t>
      </w:r>
      <w:r w:rsidR="00F90BA8">
        <w:rPr>
          <w:rFonts w:ascii="微软雅黑" w:eastAsia="微软雅黑" w:hAnsi="微软雅黑" w:hint="eastAsia"/>
          <w:b/>
          <w:sz w:val="24"/>
          <w:szCs w:val="24"/>
        </w:rPr>
        <w:t>赵</w:t>
      </w:r>
      <w:proofErr w:type="gramEnd"/>
      <w:r w:rsidR="00F90BA8">
        <w:rPr>
          <w:rFonts w:ascii="微软雅黑" w:eastAsia="微软雅黑" w:hAnsi="微软雅黑" w:hint="eastAsia"/>
          <w:b/>
          <w:sz w:val="24"/>
          <w:szCs w:val="24"/>
        </w:rPr>
        <w:t>培良</w:t>
      </w:r>
    </w:p>
    <w:p w:rsidR="00F90BA8" w:rsidRDefault="0045332F" w:rsidP="00241E97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联系方式：</w:t>
      </w:r>
      <w:r w:rsidR="00F90BA8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F90BA8">
        <w:rPr>
          <w:rFonts w:ascii="微软雅黑" w:eastAsia="微软雅黑" w:hAnsi="微软雅黑"/>
          <w:b/>
          <w:sz w:val="24"/>
          <w:szCs w:val="24"/>
        </w:rPr>
        <w:t>8279136902</w:t>
      </w:r>
    </w:p>
    <w:p w:rsidR="0045332F" w:rsidRDefault="0045332F" w:rsidP="00241E97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简历投递方式—邮箱：</w:t>
      </w:r>
      <w:r w:rsidR="00F618AF">
        <w:rPr>
          <w:rFonts w:ascii="微软雅黑" w:eastAsia="微软雅黑" w:hAnsi="微软雅黑" w:hint="eastAsia"/>
          <w:b/>
          <w:sz w:val="24"/>
          <w:szCs w:val="24"/>
        </w:rPr>
        <w:t>z</w:t>
      </w:r>
      <w:r w:rsidR="00F618AF">
        <w:rPr>
          <w:rFonts w:ascii="微软雅黑" w:eastAsia="微软雅黑" w:hAnsi="微软雅黑"/>
          <w:b/>
          <w:sz w:val="24"/>
          <w:szCs w:val="24"/>
        </w:rPr>
        <w:t>haopeiliang</w:t>
      </w:r>
      <w:r w:rsidR="009F2C07">
        <w:rPr>
          <w:rFonts w:ascii="微软雅黑" w:eastAsia="微软雅黑" w:hAnsi="微软雅黑"/>
          <w:b/>
          <w:sz w:val="24"/>
          <w:szCs w:val="24"/>
        </w:rPr>
        <w:t>@baijia.com</w:t>
      </w:r>
    </w:p>
    <w:p w:rsidR="00530C93" w:rsidRPr="00241E97" w:rsidRDefault="00530C93" w:rsidP="00241E97">
      <w:pPr>
        <w:rPr>
          <w:rFonts w:ascii="微软雅黑" w:eastAsia="微软雅黑" w:hAnsi="微软雅黑" w:hint="eastAsia"/>
          <w:b/>
          <w:sz w:val="24"/>
          <w:szCs w:val="24"/>
        </w:rPr>
      </w:pPr>
    </w:p>
    <w:sectPr w:rsidR="00530C93" w:rsidRPr="00241E9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E2" w:rsidRDefault="006D1DE2" w:rsidP="003A6AB2">
      <w:r>
        <w:separator/>
      </w:r>
    </w:p>
  </w:endnote>
  <w:endnote w:type="continuationSeparator" w:id="0">
    <w:p w:rsidR="006D1DE2" w:rsidRDefault="006D1DE2" w:rsidP="003A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E2" w:rsidRDefault="006D1DE2" w:rsidP="003A6AB2">
      <w:r>
        <w:separator/>
      </w:r>
    </w:p>
  </w:footnote>
  <w:footnote w:type="continuationSeparator" w:id="0">
    <w:p w:rsidR="006D1DE2" w:rsidRDefault="006D1DE2" w:rsidP="003A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B2" w:rsidRPr="003A6AB2" w:rsidRDefault="003A6AB2" w:rsidP="003A6AB2">
    <w:pPr>
      <w:pStyle w:val="a3"/>
      <w:rPr>
        <w:b/>
      </w:rPr>
    </w:pPr>
    <w:r>
      <w:rPr>
        <w:b/>
        <w:noProof/>
      </w:rPr>
      <w:drawing>
        <wp:inline distT="0" distB="0" distL="0" distR="0">
          <wp:extent cx="2162755" cy="547370"/>
          <wp:effectExtent l="0" t="0" r="9525" b="508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横版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137" cy="58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10C"/>
    <w:multiLevelType w:val="hybridMultilevel"/>
    <w:tmpl w:val="DACAEF12"/>
    <w:lvl w:ilvl="0" w:tplc="933CCE8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356ADE"/>
    <w:multiLevelType w:val="hybridMultilevel"/>
    <w:tmpl w:val="83A61366"/>
    <w:lvl w:ilvl="0" w:tplc="05EC8706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CA177C5"/>
    <w:multiLevelType w:val="hybridMultilevel"/>
    <w:tmpl w:val="D2105E32"/>
    <w:lvl w:ilvl="0" w:tplc="33188AC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color w:val="FF000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BA"/>
    <w:rsid w:val="00015C4D"/>
    <w:rsid w:val="00021EE9"/>
    <w:rsid w:val="000232F5"/>
    <w:rsid w:val="00031DDF"/>
    <w:rsid w:val="000632D8"/>
    <w:rsid w:val="00114F59"/>
    <w:rsid w:val="00181A5B"/>
    <w:rsid w:val="00210F95"/>
    <w:rsid w:val="0021338F"/>
    <w:rsid w:val="002249DC"/>
    <w:rsid w:val="00241E97"/>
    <w:rsid w:val="0027665B"/>
    <w:rsid w:val="0033292F"/>
    <w:rsid w:val="00375143"/>
    <w:rsid w:val="003A6AB2"/>
    <w:rsid w:val="003C18FB"/>
    <w:rsid w:val="003C4567"/>
    <w:rsid w:val="0045332F"/>
    <w:rsid w:val="00496FD1"/>
    <w:rsid w:val="00505B76"/>
    <w:rsid w:val="00530C93"/>
    <w:rsid w:val="00532766"/>
    <w:rsid w:val="005E1E66"/>
    <w:rsid w:val="006637A1"/>
    <w:rsid w:val="006749D3"/>
    <w:rsid w:val="006B180A"/>
    <w:rsid w:val="006D1DE2"/>
    <w:rsid w:val="006F2000"/>
    <w:rsid w:val="007460C0"/>
    <w:rsid w:val="00757422"/>
    <w:rsid w:val="008124BA"/>
    <w:rsid w:val="009E3D52"/>
    <w:rsid w:val="009F2C07"/>
    <w:rsid w:val="00A7793D"/>
    <w:rsid w:val="00A93EC0"/>
    <w:rsid w:val="00AA540D"/>
    <w:rsid w:val="00AB76B2"/>
    <w:rsid w:val="00AC108A"/>
    <w:rsid w:val="00B16C07"/>
    <w:rsid w:val="00B44236"/>
    <w:rsid w:val="00B506C6"/>
    <w:rsid w:val="00B66C07"/>
    <w:rsid w:val="00BA293E"/>
    <w:rsid w:val="00BB3124"/>
    <w:rsid w:val="00C00206"/>
    <w:rsid w:val="00C6656F"/>
    <w:rsid w:val="00D06CDA"/>
    <w:rsid w:val="00D14955"/>
    <w:rsid w:val="00EA70F5"/>
    <w:rsid w:val="00F618AF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4F59"/>
  <w15:chartTrackingRefBased/>
  <w15:docId w15:val="{E9875E3F-2A84-4345-8C88-0401A40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AB2"/>
    <w:rPr>
      <w:sz w:val="18"/>
      <w:szCs w:val="18"/>
    </w:rPr>
  </w:style>
  <w:style w:type="paragraph" w:styleId="a7">
    <w:name w:val="List Paragraph"/>
    <w:basedOn w:val="a"/>
    <w:uiPriority w:val="34"/>
    <w:qFormat/>
    <w:rsid w:val="00015C4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6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8C55-F678-43E4-A27E-34B3268D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孙红英</dc:creator>
  <cp:keywords/>
  <dc:description/>
  <cp:lastModifiedBy>赵培良</cp:lastModifiedBy>
  <cp:revision>2</cp:revision>
  <cp:lastPrinted>2021-01-10T09:42:00Z</cp:lastPrinted>
  <dcterms:created xsi:type="dcterms:W3CDTF">2021-01-25T07:47:00Z</dcterms:created>
  <dcterms:modified xsi:type="dcterms:W3CDTF">2021-01-25T07:47:00Z</dcterms:modified>
</cp:coreProperties>
</file>